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DD" w:rsidRPr="00564DA5" w:rsidRDefault="003F64DD" w:rsidP="005817D3">
      <w:pPr>
        <w:jc w:val="center"/>
        <w:rPr>
          <w:rFonts w:ascii="Times New Roman" w:hAnsi="Times New Roman" w:cs="Times New Roman"/>
          <w:sz w:val="28"/>
          <w:szCs w:val="28"/>
        </w:rPr>
      </w:pPr>
      <w:r w:rsidRPr="00564DA5">
        <w:rPr>
          <w:rFonts w:ascii="Times New Roman" w:hAnsi="Times New Roman" w:cs="Times New Roman"/>
          <w:sz w:val="28"/>
          <w:szCs w:val="28"/>
        </w:rPr>
        <w:t>NN 6/2019</w:t>
      </w:r>
      <w:r w:rsidR="00AE3ED3" w:rsidRPr="00564DA5">
        <w:rPr>
          <w:rFonts w:ascii="Times New Roman" w:hAnsi="Times New Roman" w:cs="Times New Roman"/>
          <w:sz w:val="28"/>
          <w:szCs w:val="28"/>
        </w:rPr>
        <w:t>. na snazi od 25.1.2019.</w:t>
      </w:r>
    </w:p>
    <w:p w:rsidR="00AE3ED3" w:rsidRPr="00564DA5" w:rsidRDefault="00AE3ED3" w:rsidP="005817D3">
      <w:pPr>
        <w:jc w:val="center"/>
        <w:rPr>
          <w:rFonts w:ascii="Times New Roman" w:hAnsi="Times New Roman" w:cs="Times New Roman"/>
          <w:sz w:val="28"/>
          <w:szCs w:val="28"/>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Na temelju članka 105. stavka 15. Zakona o odgoju i obrazovanju u osnovnoj i srednjoj školi (»Narodne novine«, broj 87/2008., 86/2009., 92/2010., 105/2010. – </w:t>
      </w:r>
      <w:proofErr w:type="spellStart"/>
      <w:r w:rsidRPr="00564DA5">
        <w:rPr>
          <w:rFonts w:ascii="Times New Roman" w:hAnsi="Times New Roman" w:cs="Times New Roman"/>
        </w:rPr>
        <w:t>ispr</w:t>
      </w:r>
      <w:proofErr w:type="spellEnd"/>
      <w:r w:rsidRPr="00564DA5">
        <w:rPr>
          <w:rFonts w:ascii="Times New Roman" w:hAnsi="Times New Roman" w:cs="Times New Roman"/>
        </w:rPr>
        <w:t>., 90/2011., 16/2012., 86/2012., 94/2013., 152/2014., 7/2017. i 68/2018.), ministrica znanosti i obrazovanja donosi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PRAVILNIK</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O ODGOVARAJUĆOJ VRSTI OBRAZOVANJA UČITELJA I STRUČNIH SURADNIKA U OSNOVNOJ ŠKOLI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Opće odredbe</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1.</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Ovim Pravilnikom propisuje se odgovarajuća vrsta obrazovanja koju moraju imati učitelji i stručni suradnici u osnovnoj školi (u daljnjem tekstu: Školi).</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(2) Izrazi koji se koriste u ovome Pravilniku, a koji imaju rodno značenje, bez obzira na to jesu li korišteni u muškome ili ženskome rodu obuhvaćaju na jednak način i muški i ženski rod.</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Pedagoške kompetencije</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2.</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lastRenderedPageBreak/>
        <w:t>Odgovarajuća vrsta obrazovanja</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3.</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 xml:space="preserve">(2) Odgovarajućom vrstom obrazovanja, u smislu ovoga Pravilnika, smatra se studijski program odgovarajuće vrste te smjera bez obzira na to je li završen jednopredmetni ili </w:t>
      </w:r>
      <w:proofErr w:type="spellStart"/>
      <w:r w:rsidRPr="00564DA5">
        <w:rPr>
          <w:rFonts w:ascii="Times New Roman" w:hAnsi="Times New Roman" w:cs="Times New Roman"/>
        </w:rPr>
        <w:t>dvopredmetni</w:t>
      </w:r>
      <w:proofErr w:type="spellEnd"/>
      <w:r w:rsidRPr="00564DA5">
        <w:rPr>
          <w:rFonts w:ascii="Times New Roman" w:hAnsi="Times New Roman" w:cs="Times New Roman"/>
        </w:rPr>
        <w:t xml:space="preserve"> studij ili smjer.</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(3) Dokazi o odgovarajućoj vrsti obrazovanja iz stavka 2. ovoga članka su: potvrda, svjedodžba, diploma o završenom studiju ili diploma o završenom studiju uz dopunsku ispravu o studiju.</w:t>
      </w:r>
    </w:p>
    <w:p w:rsidR="003F64DD" w:rsidRPr="00564DA5" w:rsidRDefault="003F64DD" w:rsidP="003F64DD">
      <w:pPr>
        <w:jc w:val="both"/>
        <w:rPr>
          <w:rFonts w:ascii="Times New Roman" w:hAnsi="Times New Roman" w:cs="Times New Roman"/>
        </w:rPr>
      </w:pPr>
      <w:r w:rsidRPr="00564DA5">
        <w:rPr>
          <w:rFonts w:ascii="Times New Roman" w:hAnsi="Times New Roman" w:cs="Times New Roman"/>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Popis odgovarajućih vrsta obrazovanja za učitelje i stručne suradnike u osnovnoj školi</w:t>
      </w: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4.</w:t>
      </w:r>
    </w:p>
    <w:p w:rsidR="003F64DD" w:rsidRPr="00564DA5" w:rsidRDefault="003F64DD" w:rsidP="003F64DD">
      <w:pPr>
        <w:rPr>
          <w:rFonts w:ascii="Times New Roman" w:hAnsi="Times New Roman" w:cs="Times New Roman"/>
        </w:rPr>
      </w:pPr>
      <w:r w:rsidRPr="00564DA5">
        <w:rPr>
          <w:rFonts w:ascii="Times New Roman" w:hAnsi="Times New Roman" w:cs="Times New Roman"/>
        </w:rPr>
        <w:t>RAZREDNA NASTAVA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razredne nastave u osnovnoj školi mora imati završen:</w:t>
      </w:r>
    </w:p>
    <w:tbl>
      <w:tblPr>
        <w:tblW w:w="4952" w:type="pct"/>
        <w:jc w:val="center"/>
        <w:tblCellMar>
          <w:top w:w="15" w:type="dxa"/>
          <w:left w:w="15" w:type="dxa"/>
          <w:bottom w:w="15" w:type="dxa"/>
          <w:right w:w="15" w:type="dxa"/>
        </w:tblCellMar>
        <w:tblLook w:val="04A0" w:firstRow="1" w:lastRow="0" w:firstColumn="1" w:lastColumn="0" w:noHBand="0" w:noVBand="1"/>
      </w:tblPr>
      <w:tblGrid>
        <w:gridCol w:w="2112"/>
        <w:gridCol w:w="3305"/>
        <w:gridCol w:w="3663"/>
      </w:tblGrid>
      <w:tr w:rsidR="003F64DD" w:rsidRPr="00564DA5" w:rsidTr="003F64DD">
        <w:trPr>
          <w:jc w:val="center"/>
        </w:trPr>
        <w:tc>
          <w:tcPr>
            <w:tcW w:w="11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(bez obzira na modul ili program)</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 (učitelji po starome)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primarnog obrazovanja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primarnog obrazovanja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Učiteljski studij na hrvatskome i </w:t>
            </w:r>
            <w:r w:rsidRPr="00564DA5">
              <w:rPr>
                <w:rFonts w:ascii="Times New Roman" w:hAnsi="Times New Roman" w:cs="Times New Roman"/>
              </w:rPr>
              <w:lastRenderedPageBreak/>
              <w:t>talijanskome jeziku</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diplomski studij primarnog </w:t>
            </w:r>
            <w:r w:rsidRPr="00564DA5">
              <w:rPr>
                <w:rFonts w:ascii="Times New Roman" w:hAnsi="Times New Roman" w:cs="Times New Roman"/>
              </w:rPr>
              <w:lastRenderedPageBreak/>
              <w:t>obrazovanja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magistar primarnog obrazovanja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na hrvatskome i talijanskome jeziku</w:t>
            </w:r>
          </w:p>
        </w:tc>
      </w:tr>
    </w:tbl>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5.</w:t>
      </w:r>
    </w:p>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hrvatskoga jezika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1690"/>
        <w:gridCol w:w="1794"/>
        <w:gridCol w:w="2591"/>
        <w:gridCol w:w="3005"/>
      </w:tblGrid>
      <w:tr w:rsidR="003F64DD" w:rsidRPr="00564DA5" w:rsidTr="003F64DD">
        <w:trPr>
          <w:jc w:val="center"/>
        </w:trPr>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6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D27A47" w:rsidP="00D27A47">
            <w:pPr>
              <w:pStyle w:val="Odlomakpopisa"/>
              <w:numPr>
                <w:ilvl w:val="0"/>
                <w:numId w:val="1"/>
              </w:numPr>
              <w:rPr>
                <w:rFonts w:ascii="Times New Roman" w:hAnsi="Times New Roman" w:cs="Times New Roman"/>
              </w:rPr>
            </w:pPr>
            <w:r w:rsidRPr="00564DA5">
              <w:rPr>
                <w:rFonts w:ascii="Times New Roman" w:hAnsi="Times New Roman" w:cs="Times New Roman"/>
              </w:rPr>
              <w:t>Imaju prednost po stavku 6. Članka 105. Zakona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jugoslavenskih jezika i književnosti s temeljnim studijem iz hrvatskoga jezika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hrvatskoga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 i južnoslavenske filologije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kroatistike i južnoslavenskih filologija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Kroatologija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edukacije </w:t>
            </w:r>
            <w:proofErr w:type="spellStart"/>
            <w:r w:rsidRPr="00564DA5">
              <w:rPr>
                <w:rFonts w:ascii="Times New Roman" w:hAnsi="Times New Roman" w:cs="Times New Roman"/>
              </w:rPr>
              <w:t>kroatologije</w:t>
            </w:r>
            <w:proofErr w:type="spellEnd"/>
          </w:p>
        </w:tc>
      </w:tr>
      <w:tr w:rsidR="003F64DD" w:rsidRPr="00564DA5" w:rsidTr="00D27A4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p w:rsidR="00E1041F" w:rsidRPr="00564DA5" w:rsidRDefault="00E1041F" w:rsidP="003F64DD">
            <w:pPr>
              <w:rPr>
                <w:rFonts w:ascii="Times New Roman" w:hAnsi="Times New Roman" w:cs="Times New Roman"/>
              </w:rPr>
            </w:pPr>
            <w:r w:rsidRPr="00564DA5">
              <w:rPr>
                <w:rFonts w:ascii="Times New Roman" w:hAnsi="Times New Roman" w:cs="Times New Roman"/>
              </w:rPr>
              <w:t>ovo ako se ne javi pod točkom a) stavak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znanstveni, opći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kroatistički, </w:t>
            </w:r>
            <w:r w:rsidRPr="00564DA5">
              <w:rPr>
                <w:rFonts w:ascii="Times New Roman" w:hAnsi="Times New Roman" w:cs="Times New Roman"/>
              </w:rPr>
              <w:lastRenderedPageBreak/>
              <w:t>knjižničarstvo,</w:t>
            </w:r>
          </w:p>
          <w:p w:rsidR="003F64DD" w:rsidRPr="00564DA5" w:rsidRDefault="003F64DD" w:rsidP="003F64DD">
            <w:pPr>
              <w:rPr>
                <w:rFonts w:ascii="Times New Roman" w:hAnsi="Times New Roman" w:cs="Times New Roman"/>
              </w:rPr>
            </w:pPr>
            <w:r w:rsidRPr="00564DA5">
              <w:rPr>
                <w:rFonts w:ascii="Times New Roman" w:hAnsi="Times New Roman" w:cs="Times New Roman"/>
              </w:rPr>
              <w:t>kulturološki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jezikoslovni, književni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kroatistike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Hrvatski jezik razvidan je iz Dopunske isprave o studiju)</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Hrvatskoga jezika</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Kroatologija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kroatologije</w:t>
            </w:r>
            <w:proofErr w:type="spellEnd"/>
          </w:p>
        </w:tc>
      </w:tr>
      <w:tr w:rsidR="003F64DD" w:rsidRPr="00564DA5" w:rsidTr="00D27A47">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r w:rsidR="00E1041F" w:rsidRPr="00564DA5">
              <w:rPr>
                <w:rFonts w:ascii="Times New Roman" w:hAnsi="Times New Roman" w:cs="Times New Roman"/>
              </w:rPr>
              <w:t xml:space="preserve"> ovo ako se ne javi pod točkom a) i b)stavak 6. Članak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edukacije hrvatskoga jezika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hrvatskoga jezika i književnosti</w:t>
            </w:r>
          </w:p>
        </w:tc>
      </w:tr>
      <w:tr w:rsidR="003F64DD" w:rsidRPr="00564DA5" w:rsidTr="00D27A47">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Kroatistika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kroatistike)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hrvatskoga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3F64DD">
      <w:pPr>
        <w:jc w:val="center"/>
        <w:rPr>
          <w:rFonts w:ascii="Times New Roman" w:hAnsi="Times New Roman" w:cs="Times New Roman"/>
        </w:rPr>
      </w:pPr>
      <w:r w:rsidRPr="00564DA5">
        <w:rPr>
          <w:rFonts w:ascii="Times New Roman" w:hAnsi="Times New Roman" w:cs="Times New Roman"/>
        </w:rPr>
        <w:t>Članak 6.</w:t>
      </w:r>
    </w:p>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engleskoga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90"/>
        <w:gridCol w:w="2441"/>
        <w:gridCol w:w="1929"/>
        <w:gridCol w:w="3011"/>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STUDIJSKI PROGRAM </w:t>
            </w:r>
            <w:r w:rsidRPr="00564DA5">
              <w:rPr>
                <w:rFonts w:ascii="Times New Roman" w:hAnsi="Times New Roman" w:cs="Times New Roman"/>
              </w:rPr>
              <w:lastRenderedPageBreak/>
              <w:t>I SMJER</w:t>
            </w:r>
          </w:p>
        </w:tc>
        <w:tc>
          <w:tcPr>
            <w:tcW w:w="12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VRSTA I RAZINA </w:t>
            </w:r>
            <w:r w:rsidRPr="00564DA5">
              <w:rPr>
                <w:rFonts w:ascii="Times New Roman" w:hAnsi="Times New Roman" w:cs="Times New Roman"/>
              </w:rPr>
              <w:lastRenderedPageBreak/>
              <w:t>STUDIJA</w:t>
            </w:r>
          </w:p>
        </w:tc>
        <w:tc>
          <w:tcPr>
            <w:tcW w:w="18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STEČENI AKADEMSKI </w:t>
            </w:r>
            <w:r w:rsidRPr="00564DA5">
              <w:rPr>
                <w:rFonts w:ascii="Times New Roman" w:hAnsi="Times New Roman" w:cs="Times New Roman"/>
              </w:rPr>
              <w:lastRenderedPageBreak/>
              <w:t>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416714" w:rsidP="00416714">
            <w:pPr>
              <w:pStyle w:val="Odlomakpopisa"/>
              <w:numPr>
                <w:ilvl w:val="0"/>
                <w:numId w:val="2"/>
              </w:numPr>
              <w:rPr>
                <w:rFonts w:ascii="Times New Roman" w:hAnsi="Times New Roman" w:cs="Times New Roman"/>
              </w:rPr>
            </w:pPr>
            <w:r w:rsidRPr="00564DA5">
              <w:rPr>
                <w:rFonts w:ascii="Times New Roman" w:hAnsi="Times New Roman" w:cs="Times New Roman"/>
              </w:rPr>
              <w:lastRenderedPageBreak/>
              <w:t>Imaju prednost po stavku 6. Članka 105. Zakona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engleskoga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engleskoga jezika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engleskoga jezika i književnosti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Anglistika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engleskoga jezika i književnosti</w:t>
            </w:r>
          </w:p>
        </w:tc>
      </w:tr>
      <w:tr w:rsidR="003F64DD" w:rsidRPr="00564DA5" w:rsidTr="00416714">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416714" w:rsidP="00416714">
            <w:pPr>
              <w:pStyle w:val="Odlomakpopisa"/>
              <w:numPr>
                <w:ilvl w:val="0"/>
                <w:numId w:val="2"/>
              </w:numPr>
              <w:rPr>
                <w:rFonts w:ascii="Times New Roman" w:hAnsi="Times New Roman" w:cs="Times New Roman"/>
              </w:rPr>
            </w:pPr>
            <w:r w:rsidRPr="00564DA5">
              <w:rPr>
                <w:rFonts w:ascii="Times New Roman" w:hAnsi="Times New Roman" w:cs="Times New Roman"/>
              </w:rPr>
              <w:t>Ovo ako se ne javi nitko po točci a)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Engleski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filološki, prevoditeljski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engleskoga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Anglistika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engleskoga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anglist</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ili program Engleski jezik razvidan je iz Dopunske isprave o studiju)</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Engleskoga jezika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416714" w:rsidP="00416714">
            <w:pPr>
              <w:pStyle w:val="Odlomakpopisa"/>
              <w:numPr>
                <w:ilvl w:val="0"/>
                <w:numId w:val="2"/>
              </w:num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Ovo ako se ne javi nitko iz točke a) i b) stavka 6. Članka 105. </w:t>
            </w:r>
            <w:r w:rsidRPr="00564DA5">
              <w:rPr>
                <w:rFonts w:ascii="Times New Roman" w:hAnsi="Times New Roman" w:cs="Times New Roman"/>
              </w:rPr>
              <w:lastRenderedPageBreak/>
              <w:t>Zakona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lastRenderedPageBreak/>
              <w:t>Engleski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engleskoga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416714">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Anglistika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6714">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engleskoga jezika i književnosti</w:t>
            </w:r>
          </w:p>
        </w:tc>
      </w:tr>
    </w:tbl>
    <w:p w:rsidR="003F64DD" w:rsidRPr="00564DA5" w:rsidRDefault="003F64DD" w:rsidP="00416714">
      <w:pPr>
        <w:shd w:val="clear" w:color="auto" w:fill="C2D69B" w:themeFill="accent3" w:themeFillTint="99"/>
        <w:rPr>
          <w:rFonts w:ascii="Times New Roman" w:hAnsi="Times New Roman" w:cs="Times New Roman"/>
        </w:rPr>
      </w:pPr>
    </w:p>
    <w:p w:rsidR="003F64DD" w:rsidRPr="00564DA5" w:rsidRDefault="003F64DD" w:rsidP="00416714">
      <w:pPr>
        <w:jc w:val="center"/>
        <w:rPr>
          <w:rFonts w:ascii="Times New Roman" w:hAnsi="Times New Roman" w:cs="Times New Roman"/>
        </w:rPr>
      </w:pPr>
      <w:r w:rsidRPr="00564DA5">
        <w:rPr>
          <w:rFonts w:ascii="Times New Roman" w:hAnsi="Times New Roman" w:cs="Times New Roman"/>
        </w:rPr>
        <w:t>Članak 7.</w:t>
      </w:r>
    </w:p>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njemačkoga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1555"/>
        <w:gridCol w:w="1813"/>
        <w:gridCol w:w="2371"/>
        <w:gridCol w:w="3332"/>
      </w:tblGrid>
      <w:tr w:rsidR="003F64DD" w:rsidRPr="00564DA5" w:rsidTr="003F64DD">
        <w:trPr>
          <w:jc w:val="center"/>
        </w:trPr>
        <w:tc>
          <w:tcPr>
            <w:tcW w:w="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njemačkoga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njemačkoga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njemačkoga jezika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njemačkoga jezika i književnosti</w:t>
            </w:r>
          </w:p>
        </w:tc>
      </w:tr>
      <w:tr w:rsidR="003F64DD" w:rsidRPr="00564DA5" w:rsidTr="00416714">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416714" w:rsidP="00416714">
            <w:pPr>
              <w:pStyle w:val="Odlomakpopisa"/>
              <w:numPr>
                <w:ilvl w:val="0"/>
                <w:numId w:val="1"/>
              </w:numPr>
              <w:rPr>
                <w:rFonts w:ascii="Times New Roman" w:hAnsi="Times New Roman" w:cs="Times New Roman"/>
              </w:rPr>
            </w:pPr>
            <w:r w:rsidRPr="00564DA5">
              <w:rPr>
                <w:rFonts w:ascii="Times New Roman" w:hAnsi="Times New Roman" w:cs="Times New Roman"/>
              </w:rPr>
              <w:t>Ovo ako se ne javi nitko po točci a)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prevoditeljski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njemačkoga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kulturološki, prevoditeljski, </w:t>
            </w:r>
            <w:proofErr w:type="spellStart"/>
            <w:r w:rsidRPr="00564DA5">
              <w:rPr>
                <w:rFonts w:ascii="Times New Roman" w:hAnsi="Times New Roman" w:cs="Times New Roman"/>
              </w:rPr>
              <w:t>interkulturalna</w:t>
            </w:r>
            <w:proofErr w:type="spellEnd"/>
            <w:r w:rsidRPr="00564DA5">
              <w:rPr>
                <w:rFonts w:ascii="Times New Roman" w:hAnsi="Times New Roman" w:cs="Times New Roman"/>
              </w:rPr>
              <w:t xml:space="preserve"> germanistika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njemačkoga jezika i književnosti</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ili program Njemački jezik razvidan je iz Dopunske isprave o studiju)</w:t>
            </w:r>
          </w:p>
        </w:tc>
      </w:tr>
      <w:tr w:rsidR="003F64DD" w:rsidRPr="00564DA5" w:rsidTr="00416714">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četverogodišnji dodiplomski stručni </w:t>
            </w:r>
            <w:r w:rsidRPr="00564DA5">
              <w:rPr>
                <w:rFonts w:ascii="Times New Roman" w:hAnsi="Times New Roman" w:cs="Times New Roman"/>
              </w:rPr>
              <w:lastRenderedPageBreak/>
              <w:t>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diplomirani učitelj razredne nastave s pojačanim programom iz nastavnoga predmeta Njemačkoga </w:t>
            </w:r>
            <w:r w:rsidRPr="00564DA5">
              <w:rPr>
                <w:rFonts w:ascii="Times New Roman" w:hAnsi="Times New Roman" w:cs="Times New Roman"/>
              </w:rPr>
              <w:lastRenderedPageBreak/>
              <w:t>jezika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r w:rsidR="00416714" w:rsidRPr="00564DA5">
              <w:rPr>
                <w:rFonts w:ascii="Times New Roman" w:hAnsi="Times New Roman" w:cs="Times New Roman"/>
              </w:rPr>
              <w:t xml:space="preserve"> Ovo ako se ne javi nitko po </w:t>
            </w:r>
            <w:r w:rsidR="00DC6E9F" w:rsidRPr="00564DA5">
              <w:rPr>
                <w:rFonts w:ascii="Times New Roman" w:hAnsi="Times New Roman" w:cs="Times New Roman"/>
              </w:rPr>
              <w:t>točci a</w:t>
            </w:r>
            <w:r w:rsidR="00416714" w:rsidRPr="00564DA5">
              <w:rPr>
                <w:rFonts w:ascii="Times New Roman" w:hAnsi="Times New Roman" w:cs="Times New Roman"/>
              </w:rPr>
              <w:t>)</w:t>
            </w:r>
            <w:r w:rsidR="00DC6E9F" w:rsidRPr="00564DA5">
              <w:rPr>
                <w:rFonts w:ascii="Times New Roman" w:hAnsi="Times New Roman" w:cs="Times New Roman"/>
              </w:rPr>
              <w:t>i b)</w:t>
            </w:r>
            <w:r w:rsidR="00416714" w:rsidRPr="00564DA5">
              <w:rPr>
                <w:rFonts w:ascii="Times New Roman" w:hAnsi="Times New Roman" w:cs="Times New Roman"/>
              </w:rPr>
              <w:t xml:space="preserve">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Njemački jezik i književnost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njemačkoga jezika i književnosti</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Germanistika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njemačkoga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8.</w:t>
      </w:r>
    </w:p>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francuskoga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020"/>
        <w:gridCol w:w="2607"/>
        <w:gridCol w:w="3614"/>
      </w:tblGrid>
      <w:tr w:rsidR="003F64DD" w:rsidRPr="00564DA5" w:rsidTr="003F64DD">
        <w:trPr>
          <w:jc w:val="center"/>
        </w:trPr>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francuskoga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francuskoga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francuskoga jezika i drugoga nastavnog predmeta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prevoditeljski,</w:t>
            </w:r>
          </w:p>
          <w:p w:rsidR="003F64DD" w:rsidRPr="00564DA5" w:rsidRDefault="003F64DD" w:rsidP="003F64DD">
            <w:pPr>
              <w:rPr>
                <w:rFonts w:ascii="Times New Roman" w:hAnsi="Times New Roman" w:cs="Times New Roman"/>
              </w:rPr>
            </w:pPr>
            <w:r w:rsidRPr="00564DA5">
              <w:rPr>
                <w:rFonts w:ascii="Times New Roman" w:hAnsi="Times New Roman" w:cs="Times New Roman"/>
              </w:rPr>
              <w:t>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francuskoga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romanistike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francuskoga jezika i književnosti</w:t>
            </w:r>
          </w:p>
        </w:tc>
      </w:tr>
    </w:tbl>
    <w:p w:rsidR="003F64DD" w:rsidRPr="00564DA5" w:rsidRDefault="003F64DD" w:rsidP="003F64DD">
      <w:pPr>
        <w:rPr>
          <w:rFonts w:ascii="Times New Roman" w:hAnsi="Times New Roman" w:cs="Times New Roman"/>
        </w:rPr>
      </w:pPr>
    </w:p>
    <w:p w:rsidR="00DC6E9F" w:rsidRPr="00564DA5" w:rsidRDefault="00DC6E9F"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9.</w:t>
      </w:r>
    </w:p>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talijanskoga jezika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707"/>
        <w:gridCol w:w="2414"/>
        <w:gridCol w:w="3129"/>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talijanskoga jezika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talijanskoga jezika i drugoga nastavnog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Suvremena talijanistika i filologija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talijanske filologije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jezikoslovno-kulturološki, književno-</w:t>
            </w:r>
            <w:r w:rsidRPr="00564DA5">
              <w:rPr>
                <w:rFonts w:ascii="Times New Roman" w:hAnsi="Times New Roman" w:cs="Times New Roman"/>
              </w:rPr>
              <w:br/>
              <w:t>-kulturološki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Romanistika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romanistike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talijanske filologije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talijanskoga jezika i književnosti</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talijanskoga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Talijanistika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talijanskoga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10.</w:t>
      </w:r>
    </w:p>
    <w:p w:rsidR="003F64DD" w:rsidRPr="00564DA5" w:rsidRDefault="003F64DD" w:rsidP="003F64DD">
      <w:pPr>
        <w:rPr>
          <w:rFonts w:ascii="Times New Roman" w:hAnsi="Times New Roman" w:cs="Times New Roman"/>
        </w:rPr>
      </w:pPr>
      <w:r w:rsidRPr="00564DA5">
        <w:rPr>
          <w:rFonts w:ascii="Times New Roman" w:hAnsi="Times New Roman" w:cs="Times New Roman"/>
        </w:rPr>
        <w:t>RUSKI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ruskoga jezik mora imati sljedeću vrstu obrazovanja sukladno članku 105. stavku 6. Zakona:</w:t>
      </w:r>
    </w:p>
    <w:tbl>
      <w:tblPr>
        <w:tblW w:w="4950" w:type="pct"/>
        <w:jc w:val="center"/>
        <w:tblCellMar>
          <w:top w:w="15" w:type="dxa"/>
          <w:left w:w="15" w:type="dxa"/>
          <w:bottom w:w="15" w:type="dxa"/>
          <w:right w:w="15" w:type="dxa"/>
        </w:tblCellMar>
        <w:tblLook w:val="04A0" w:firstRow="1" w:lastRow="0" w:firstColumn="1" w:lastColumn="0" w:noHBand="0" w:noVBand="1"/>
      </w:tblPr>
      <w:tblGrid>
        <w:gridCol w:w="830"/>
        <w:gridCol w:w="2785"/>
        <w:gridCol w:w="2401"/>
        <w:gridCol w:w="3060"/>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rusistike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ruskoga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prevoditeljski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rusistike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Ruski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rusistike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11.</w:t>
      </w:r>
    </w:p>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španjolskoga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777"/>
        <w:gridCol w:w="2356"/>
        <w:gridCol w:w="3108"/>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5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diplomski </w:t>
            </w:r>
            <w:r w:rsidRPr="00564DA5">
              <w:rPr>
                <w:rFonts w:ascii="Times New Roman" w:hAnsi="Times New Roman" w:cs="Times New Roman"/>
              </w:rPr>
              <w:lastRenderedPageBreak/>
              <w:t>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w:t>
            </w:r>
            <w:r w:rsidRPr="00564DA5">
              <w:rPr>
                <w:rFonts w:ascii="Times New Roman" w:hAnsi="Times New Roman" w:cs="Times New Roman"/>
              </w:rPr>
              <w:lastRenderedPageBreak/>
              <w:t>španjolskoga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španjolskoga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Hispanistika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španjolskoga jezika i književnosti</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španjolskoga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12.</w:t>
      </w:r>
    </w:p>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latinskoga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081"/>
        <w:gridCol w:w="2027"/>
        <w:gridCol w:w="4133"/>
      </w:tblGrid>
      <w:tr w:rsidR="003F64DD" w:rsidRPr="00564DA5" w:rsidTr="003F64DD">
        <w:trPr>
          <w:jc w:val="center"/>
        </w:trPr>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latinskoga jezika i rimske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klasične filologije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Hrvatski </w:t>
            </w:r>
            <w:proofErr w:type="spellStart"/>
            <w:r w:rsidRPr="00564DA5">
              <w:rPr>
                <w:rFonts w:ascii="Times New Roman" w:hAnsi="Times New Roman" w:cs="Times New Roman"/>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edukacije latinskoga jezika, rimske književnosti i hrvatskog </w:t>
            </w:r>
            <w:proofErr w:type="spellStart"/>
            <w:r w:rsidRPr="00564DA5">
              <w:rPr>
                <w:rFonts w:ascii="Times New Roman" w:hAnsi="Times New Roman" w:cs="Times New Roman"/>
              </w:rPr>
              <w:t>latiniteta</w:t>
            </w:r>
            <w:proofErr w:type="spellEnd"/>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latinist</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klasični filolog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Hrvatski </w:t>
            </w:r>
            <w:proofErr w:type="spellStart"/>
            <w:r w:rsidRPr="00564DA5">
              <w:rPr>
                <w:rFonts w:ascii="Times New Roman" w:hAnsi="Times New Roman" w:cs="Times New Roman"/>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latinskoga jezika, rimske književnosti i hrvatskoga </w:t>
            </w:r>
            <w:proofErr w:type="spellStart"/>
            <w:r w:rsidRPr="00564DA5">
              <w:rPr>
                <w:rFonts w:ascii="Times New Roman" w:hAnsi="Times New Roman" w:cs="Times New Roman"/>
              </w:rPr>
              <w:t>latiniteta</w:t>
            </w:r>
            <w:proofErr w:type="spellEnd"/>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Filozofija i 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filozofije i latinskoga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Latinski jezik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latinskoga jezika</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13.</w:t>
      </w:r>
    </w:p>
    <w:p w:rsidR="003F64DD" w:rsidRPr="00564DA5" w:rsidRDefault="003F64DD" w:rsidP="003F64DD">
      <w:pPr>
        <w:rPr>
          <w:rFonts w:ascii="Times New Roman" w:hAnsi="Times New Roman" w:cs="Times New Roman"/>
        </w:rPr>
      </w:pPr>
      <w:r w:rsidRPr="00564DA5">
        <w:rPr>
          <w:rFonts w:ascii="Times New Roman" w:hAnsi="Times New Roman" w:cs="Times New Roman"/>
        </w:rPr>
        <w:t>GRČKI JEZIK</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grčkoga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1996"/>
        <w:gridCol w:w="2023"/>
        <w:gridCol w:w="4222"/>
      </w:tblGrid>
      <w:tr w:rsidR="003F64DD" w:rsidRPr="00564DA5" w:rsidTr="003F64DD">
        <w:trPr>
          <w:jc w:val="center"/>
        </w:trPr>
        <w:tc>
          <w:tcPr>
            <w:tcW w:w="3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grčkoga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grčkoga jezika i grčke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klasične filologije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istraživački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grčkoga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grecist</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Grčki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grčkoga jezika i grčke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14.</w:t>
      </w:r>
    </w:p>
    <w:p w:rsidR="003F64DD" w:rsidRPr="00564DA5" w:rsidRDefault="003F64DD" w:rsidP="003F64DD">
      <w:pPr>
        <w:rPr>
          <w:rFonts w:ascii="Times New Roman" w:hAnsi="Times New Roman" w:cs="Times New Roman"/>
        </w:rPr>
      </w:pPr>
      <w:r w:rsidRPr="00564DA5">
        <w:rPr>
          <w:rFonts w:ascii="Times New Roman" w:hAnsi="Times New Roman" w:cs="Times New Roman"/>
        </w:rPr>
        <w:t>OSTALI JEZICI</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ostalih jezika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1999"/>
        <w:gridCol w:w="1962"/>
        <w:gridCol w:w="4280"/>
      </w:tblGrid>
      <w:tr w:rsidR="003F64DD" w:rsidRPr="00564DA5" w:rsidTr="003F64DD">
        <w:trPr>
          <w:jc w:val="center"/>
        </w:trPr>
        <w:tc>
          <w:tcPr>
            <w:tcW w:w="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1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odgovarajućega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odgovarajućega jezika i književnosti</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odgovarajućega jezika i književnosti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odgovarajućega jezika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odgovarajućega jezika i književnosti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15.</w:t>
      </w:r>
    </w:p>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matematike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157"/>
        <w:gridCol w:w="2313"/>
        <w:gridCol w:w="3771"/>
      </w:tblGrid>
      <w:tr w:rsidR="003F64DD" w:rsidRPr="00564DA5" w:rsidTr="003F64DD">
        <w:trPr>
          <w:jc w:val="center"/>
        </w:trPr>
        <w:tc>
          <w:tcPr>
            <w:tcW w:w="3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1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diplomski sveučilišni </w:t>
            </w:r>
            <w:r w:rsidRPr="00564DA5">
              <w:rPr>
                <w:rFonts w:ascii="Times New Roman" w:hAnsi="Times New Roman" w:cs="Times New Roman"/>
              </w:rPr>
              <w:lastRenderedPageBreak/>
              <w:t>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magistar edukacije matematike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matematike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matematike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r w:rsidR="00DC6E9F" w:rsidRPr="00564DA5">
              <w:rPr>
                <w:rFonts w:ascii="Times New Roman" w:hAnsi="Times New Roman" w:cs="Times New Roman"/>
              </w:rPr>
              <w:t xml:space="preserve"> Ovo ako se ne javi nitko po točci a) stavka 6. Članka 105. Zakona</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svi smjerovi/programi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 (bez obzira na smjer)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(bez obzira na smjer)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 i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računarstva i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Teorijska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Diskretna matematika i primjene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Financijska i poslovna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Matematička statistika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w:t>
            </w:r>
          </w:p>
          <w:p w:rsidR="003F64DD" w:rsidRPr="00564DA5" w:rsidRDefault="003F64DD" w:rsidP="003F64DD">
            <w:pPr>
              <w:rPr>
                <w:rFonts w:ascii="Times New Roman" w:hAnsi="Times New Roman" w:cs="Times New Roman"/>
              </w:rPr>
            </w:pPr>
            <w:r w:rsidRPr="00564DA5">
              <w:rPr>
                <w:rFonts w:ascii="Times New Roman" w:hAnsi="Times New Roman" w:cs="Times New Roman"/>
              </w:rPr>
              <w:t>s minimalno 55 ECTS-a iz matematike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matematike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r w:rsidR="00DC6E9F" w:rsidRPr="00564DA5">
              <w:rPr>
                <w:rFonts w:ascii="Times New Roman" w:hAnsi="Times New Roman" w:cs="Times New Roman"/>
              </w:rPr>
              <w:t xml:space="preserve"> Ovo ako se ne javi nitko po točci a) i b) stavka 6. Članka 105. Zakona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svi smjerovi/ programi</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edukacije matematike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fizike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16.</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fizike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235"/>
        <w:gridCol w:w="3232"/>
        <w:gridCol w:w="2774"/>
      </w:tblGrid>
      <w:tr w:rsidR="003F64DD" w:rsidRPr="00564DA5" w:rsidTr="003F64DD">
        <w:trPr>
          <w:jc w:val="center"/>
        </w:trPr>
        <w:tc>
          <w:tcPr>
            <w:tcW w:w="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6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matematike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matematike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w:t>
            </w:r>
            <w:r w:rsidRPr="00564DA5">
              <w:rPr>
                <w:rFonts w:ascii="Times New Roman" w:hAnsi="Times New Roman" w:cs="Times New Roman"/>
              </w:rPr>
              <w:lastRenderedPageBreak/>
              <w:t>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fizike i </w:t>
            </w:r>
            <w:r w:rsidRPr="00564DA5">
              <w:rPr>
                <w:rFonts w:ascii="Times New Roman" w:hAnsi="Times New Roman" w:cs="Times New Roman"/>
              </w:rPr>
              <w:lastRenderedPageBreak/>
              <w:t>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 i politehnike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filozofija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filozofije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Inženjerska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Termodinamički </w:t>
            </w:r>
            <w:r w:rsidRPr="00564DA5">
              <w:rPr>
                <w:rFonts w:ascii="Times New Roman" w:hAnsi="Times New Roman" w:cs="Times New Roman"/>
              </w:rPr>
              <w:lastRenderedPageBreak/>
              <w:t>uređaji, Mehanički sustavi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geofizika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Seizmologija i fizika čvrste zemlje,</w:t>
            </w:r>
          </w:p>
          <w:p w:rsidR="003F64DD" w:rsidRPr="00564DA5" w:rsidRDefault="003F64DD" w:rsidP="003F64DD">
            <w:pPr>
              <w:rPr>
                <w:rFonts w:ascii="Times New Roman" w:hAnsi="Times New Roman" w:cs="Times New Roman"/>
              </w:rPr>
            </w:pPr>
            <w:r w:rsidRPr="00564DA5">
              <w:rPr>
                <w:rFonts w:ascii="Times New Roman" w:hAnsi="Times New Roman" w:cs="Times New Roman"/>
              </w:rPr>
              <w:t>Meteorologija i fizička oceanografija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fizike geofizike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w:t>
            </w:r>
          </w:p>
          <w:p w:rsidR="003F64DD" w:rsidRPr="00564DA5" w:rsidRDefault="003F64DD" w:rsidP="003F64DD">
            <w:pPr>
              <w:rPr>
                <w:rFonts w:ascii="Times New Roman" w:hAnsi="Times New Roman" w:cs="Times New Roman"/>
              </w:rPr>
            </w:pPr>
            <w:r w:rsidRPr="00564DA5">
              <w:rPr>
                <w:rFonts w:ascii="Times New Roman" w:hAnsi="Times New Roman" w:cs="Times New Roman"/>
              </w:rPr>
              <w:t>s minimalno 55 ECTS-a iz fizike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fizike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Fizika i matematika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fizike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matematike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Geofizika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geofizike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w:t>
            </w:r>
          </w:p>
        </w:tc>
      </w:tr>
    </w:tbl>
    <w:p w:rsidR="003F64DD" w:rsidRPr="00564DA5" w:rsidRDefault="003F64DD" w:rsidP="003F64DD">
      <w:pPr>
        <w:rPr>
          <w:rFonts w:ascii="Times New Roman" w:hAnsi="Times New Roman" w:cs="Times New Roman"/>
        </w:rPr>
      </w:pPr>
    </w:p>
    <w:p w:rsidR="00DC6E9F" w:rsidRPr="00564DA5" w:rsidRDefault="00DC6E9F"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17.</w:t>
      </w:r>
    </w:p>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informatike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426"/>
        <w:gridCol w:w="2464"/>
        <w:gridCol w:w="3351"/>
      </w:tblGrid>
      <w:tr w:rsidR="003F64DD" w:rsidRPr="00564DA5" w:rsidTr="003F64DD">
        <w:trPr>
          <w:jc w:val="center"/>
        </w:trPr>
        <w:tc>
          <w:tcPr>
            <w:tcW w:w="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3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informatike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u obrazovanju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 i tehničke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politehnike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informacijskih znanost</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diplomski </w:t>
            </w:r>
            <w:r w:rsidRPr="00564DA5">
              <w:rPr>
                <w:rFonts w:ascii="Times New Roman" w:hAnsi="Times New Roman" w:cs="Times New Roman"/>
              </w:rPr>
              <w:lastRenderedPageBreak/>
              <w:t>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edukacije matematike i </w:t>
            </w:r>
            <w:r w:rsidRPr="00564DA5">
              <w:rPr>
                <w:rFonts w:ascii="Times New Roman" w:hAnsi="Times New Roman" w:cs="Times New Roman"/>
              </w:rPr>
              <w:lastRenderedPageBreak/>
              <w:t>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i informatike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matematike (usmjerenje informatika)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informatičar</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Informatika (istraživački), </w:t>
            </w:r>
            <w:proofErr w:type="spellStart"/>
            <w:r w:rsidRPr="00564DA5">
              <w:rPr>
                <w:rFonts w:ascii="Times New Roman" w:hAnsi="Times New Roman" w:cs="Times New Roman"/>
              </w:rPr>
              <w:t>Informatologija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informacijskih znanost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Informacijsko i programsko inženjerstvo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Baze podataka i baze znanja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Informatologija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tehnologije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informacijske tehnologije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 i matematika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računarstva i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usmjerenje Računarstvo</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w:t>
            </w:r>
          </w:p>
          <w:p w:rsidR="003F64DD" w:rsidRPr="00564DA5" w:rsidRDefault="003F64DD" w:rsidP="003F64DD">
            <w:pPr>
              <w:rPr>
                <w:rFonts w:ascii="Times New Roman" w:hAnsi="Times New Roman" w:cs="Times New Roman"/>
              </w:rPr>
            </w:pPr>
            <w:r w:rsidRPr="00564DA5">
              <w:rPr>
                <w:rFonts w:ascii="Times New Roman" w:hAnsi="Times New Roman" w:cs="Times New Roman"/>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matematike (sva usmjerenja osim teorijske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računarstva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Informacijska i komunikacijska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informacijske i komunikacijske tehnologije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Organizacija poslovnih sustava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informatike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politehnike i informatike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PTO-a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 i informacijska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elektronike i informacijske tehnologije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 i informacijske tehnologije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matematika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Matematička statistika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matematike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Informacijski sustavi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informacijskih tehnologija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Informatika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informacijskih tehnologija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Primijenjeno računarstvo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računarstva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Informacijske </w:t>
            </w:r>
            <w:r w:rsidRPr="00564DA5">
              <w:rPr>
                <w:rFonts w:ascii="Times New Roman" w:hAnsi="Times New Roman" w:cs="Times New Roman"/>
              </w:rPr>
              <w:lastRenderedPageBreak/>
              <w:t>tehnologije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politehnike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Informacijska tehnologija u poslovnim sustavima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poslovnih informacijskih sustava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IT menadžment</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specijalist IT </w:t>
            </w:r>
            <w:proofErr w:type="spellStart"/>
            <w:r w:rsidRPr="00564DA5">
              <w:rPr>
                <w:rFonts w:ascii="Times New Roman" w:hAnsi="Times New Roman" w:cs="Times New Roman"/>
              </w:rPr>
              <w:t>managementa</w:t>
            </w:r>
            <w:proofErr w:type="spellEnd"/>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Informatike razvidan je iz Dopunske isprave o studiju)</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Informatike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Informacijske znanosti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informacijskih znanosti</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Informacijski sustavi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računarstva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Matematika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Matematika i računarstvo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matematike i računarstva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Fizika i informatika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fizike i informatike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Elektrotehnika i informacijska tehnologija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elektrotehnike i informacijske tehnologije</w:t>
            </w:r>
          </w:p>
        </w:tc>
      </w:tr>
    </w:tbl>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18.</w:t>
      </w:r>
    </w:p>
    <w:p w:rsidR="003F64DD" w:rsidRPr="00564DA5" w:rsidRDefault="003F64DD" w:rsidP="003F64DD">
      <w:pPr>
        <w:rPr>
          <w:rFonts w:ascii="Times New Roman" w:hAnsi="Times New Roman" w:cs="Times New Roman"/>
        </w:rPr>
      </w:pPr>
      <w:r w:rsidRPr="00564DA5">
        <w:rPr>
          <w:rFonts w:ascii="Times New Roman" w:hAnsi="Times New Roman" w:cs="Times New Roman"/>
        </w:rPr>
        <w:t>PRIRODA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prirode i biologije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76"/>
        <w:gridCol w:w="2599"/>
        <w:gridCol w:w="3266"/>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drugoga predmeta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r w:rsidRPr="00564DA5">
              <w:rPr>
                <w:rFonts w:ascii="Times New Roman" w:hAnsi="Times New Roman" w:cs="Times New Roman"/>
              </w:rPr>
              <w:br/>
              <w:t>Kemija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biologije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Ekologija i zaštita prirode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ekologije i zaštite prirode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ekologije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Eksperimentalna biologija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eksperimentalne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Molekularna biologija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molekularne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dodiplomski </w:t>
            </w:r>
            <w:r w:rsidRPr="00564DA5">
              <w:rPr>
                <w:rFonts w:ascii="Times New Roman" w:hAnsi="Times New Roman" w:cs="Times New Roman"/>
              </w:rPr>
              <w:lastRenderedPageBreak/>
              <w:t>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diplomirani inženjer molekularne </w:t>
            </w:r>
            <w:r w:rsidRPr="00564DA5">
              <w:rPr>
                <w:rFonts w:ascii="Times New Roman" w:hAnsi="Times New Roman" w:cs="Times New Roman"/>
              </w:rPr>
              <w:lastRenderedPageBreak/>
              <w:t>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Znanost o okolišu</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znanosti o okolišu</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Zaštita prirode i okoliša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zaštite prirode i okoliša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iz biologije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Prirodoslovlja</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Biologije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 i kemije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19.</w:t>
      </w:r>
    </w:p>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kemije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19"/>
        <w:gridCol w:w="2659"/>
        <w:gridCol w:w="3263"/>
      </w:tblGrid>
      <w:tr w:rsidR="003F64DD" w:rsidRPr="00564DA5" w:rsidTr="003F64DD">
        <w:trPr>
          <w:jc w:val="center"/>
        </w:trPr>
        <w:tc>
          <w:tcPr>
            <w:tcW w:w="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kemija/Kemija i biologija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biologije i kemije/magistar edukacije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biologije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kemija/Kemija i fizika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kemije i fizike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kemije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kemije i fizike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iz kemije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bez obzira na akademski naziv s najmanje 55 ECTS bodova iz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bez obzira na akademski naziv s odgovarajućim ekvivalentom predmeta iz kemije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kemije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Biologija i kemija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biologije i kemije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20.</w:t>
      </w:r>
    </w:p>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povijesti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087"/>
        <w:gridCol w:w="2664"/>
        <w:gridCol w:w="3499"/>
      </w:tblGrid>
      <w:tr w:rsidR="003F64DD" w:rsidRPr="00564DA5" w:rsidTr="003F64DD">
        <w:trPr>
          <w:jc w:val="center"/>
        </w:trPr>
        <w:tc>
          <w:tcPr>
            <w:tcW w:w="3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1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4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nastavnički (jednopredmetni ili </w:t>
            </w:r>
            <w:proofErr w:type="spellStart"/>
            <w:r w:rsidRPr="00564DA5">
              <w:rPr>
                <w:rFonts w:ascii="Times New Roman" w:hAnsi="Times New Roman" w:cs="Times New Roman"/>
              </w:rPr>
              <w:t>dvopredmetni</w:t>
            </w:r>
            <w:proofErr w:type="spellEnd"/>
            <w:r w:rsidRPr="00564DA5">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 i 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Geografija i 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 i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povijesti</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znanstveni, istraživački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povijesti</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povjesničar</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Povijesti</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Povijest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povijesti</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21.</w:t>
      </w:r>
    </w:p>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geografije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533"/>
        <w:gridCol w:w="2507"/>
        <w:gridCol w:w="3201"/>
      </w:tblGrid>
      <w:tr w:rsidR="003F64DD" w:rsidRPr="00564DA5" w:rsidTr="003F64DD">
        <w:trPr>
          <w:jc w:val="center"/>
        </w:trPr>
        <w:tc>
          <w:tcPr>
            <w:tcW w:w="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TOČKE</w:t>
            </w:r>
          </w:p>
        </w:tc>
        <w:tc>
          <w:tcPr>
            <w:tcW w:w="14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7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geograf</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geologije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biologije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biologije i geografije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 i povijest/</w:t>
            </w:r>
          </w:p>
          <w:p w:rsidR="003F64DD" w:rsidRPr="00564DA5" w:rsidRDefault="003F64DD" w:rsidP="003F64DD">
            <w:pPr>
              <w:rPr>
                <w:rFonts w:ascii="Times New Roman" w:hAnsi="Times New Roman" w:cs="Times New Roman"/>
              </w:rPr>
            </w:pPr>
            <w:r w:rsidRPr="00564DA5">
              <w:rPr>
                <w:rFonts w:ascii="Times New Roman" w:hAnsi="Times New Roman" w:cs="Times New Roman"/>
              </w:rPr>
              <w:t>Povijest i 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povijesti i geografije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geografije i povijesti</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geografije i povijesti</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povijesti i geografije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znanstveni, istraživački, fizička geografija s </w:t>
            </w:r>
            <w:proofErr w:type="spellStart"/>
            <w:r w:rsidRPr="00564DA5">
              <w:rPr>
                <w:rFonts w:ascii="Times New Roman" w:hAnsi="Times New Roman" w:cs="Times New Roman"/>
              </w:rPr>
              <w:t>geoekologijom</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Prostorno planiranje i regionalni razvoj,</w:t>
            </w:r>
          </w:p>
          <w:p w:rsidR="003F64DD" w:rsidRPr="00564DA5" w:rsidRDefault="003F64DD" w:rsidP="003F64DD">
            <w:pPr>
              <w:rPr>
                <w:rFonts w:ascii="Times New Roman" w:hAnsi="Times New Roman" w:cs="Times New Roman"/>
              </w:rPr>
            </w:pPr>
            <w:r w:rsidRPr="00564DA5">
              <w:rPr>
                <w:rFonts w:ascii="Times New Roman" w:hAnsi="Times New Roman" w:cs="Times New Roman"/>
              </w:rPr>
              <w:t>Baština i turizam,</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Geografski informacijski sustavi,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geografija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geografije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učitelj razredne nastave s pojačanim programom iz nastavnoga predmeta Geografije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Geografija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smjerovi: primijenjena geografija, istraživački, znanstveni, geografija,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preddiplomski </w:t>
            </w:r>
            <w:r w:rsidRPr="00564DA5">
              <w:rPr>
                <w:rFonts w:ascii="Times New Roman" w:hAnsi="Times New Roman" w:cs="Times New Roman"/>
              </w:rPr>
              <w:lastRenderedPageBreak/>
              <w:t>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r w:rsidRPr="00564DA5">
              <w:rPr>
                <w:rFonts w:ascii="Times New Roman" w:hAnsi="Times New Roman" w:cs="Times New Roman"/>
              </w:rPr>
              <w:lastRenderedPageBreak/>
              <w:t>(</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geografije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22.</w:t>
      </w:r>
    </w:p>
    <w:p w:rsidR="003F64DD" w:rsidRPr="00564DA5" w:rsidRDefault="003F64DD" w:rsidP="003F64DD">
      <w:pPr>
        <w:rPr>
          <w:rFonts w:ascii="Times New Roman" w:hAnsi="Times New Roman" w:cs="Times New Roman"/>
        </w:rPr>
      </w:pPr>
      <w:r w:rsidRPr="00564DA5">
        <w:rPr>
          <w:rFonts w:ascii="Times New Roman" w:hAnsi="Times New Roman" w:cs="Times New Roman"/>
        </w:rPr>
        <w:t>TEHNIČKA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tehničke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99"/>
        <w:gridCol w:w="2178"/>
        <w:gridCol w:w="3664"/>
      </w:tblGrid>
      <w:tr w:rsidR="003F64DD" w:rsidRPr="00564DA5" w:rsidTr="003F64DD">
        <w:trPr>
          <w:jc w:val="center"/>
        </w:trPr>
        <w:tc>
          <w:tcPr>
            <w:tcW w:w="36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2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0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informatike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informatike i tehničke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 i informatika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politehnike i informatike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proizvodno-tehničkog obrazovanja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tehničkoga odgoja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Fizika i 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fizike i tehnike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profesor fizike i politehnike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tehničke kulture s informatikom</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fizike i tehnike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Građevinarstvo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graditeljstva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Brodogradnja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Elektrotehnika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Građevinarstvo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smjerovi: Elektrotehnika, </w:t>
            </w:r>
            <w:r w:rsidRPr="00564DA5">
              <w:rPr>
                <w:rFonts w:ascii="Times New Roman" w:hAnsi="Times New Roman" w:cs="Times New Roman"/>
              </w:rPr>
              <w:lastRenderedPageBreak/>
              <w:t>Informacijske tehnologije,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Drugi studijski program 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tehničke struke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specijalistički 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specijalist inženjer – tehničke struke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inženjer – tehničke struke</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Elektronika i informacijska tehnologija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elektrotehnike i informacijske tehnologije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Informatika i 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informatike i 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Strojarstvo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elektrotehnike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Građevinarstvo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Brodogradnja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brodogradnje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Graditeljstvo</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preddiplomski </w:t>
            </w:r>
            <w:r w:rsidRPr="00564DA5">
              <w:rPr>
                <w:rFonts w:ascii="Times New Roman" w:hAnsi="Times New Roman" w:cs="Times New Roman"/>
              </w:rPr>
              <w:lastRenderedPageBreak/>
              <w:t>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w:t>
            </w:r>
            <w:r w:rsidRPr="00564DA5">
              <w:rPr>
                <w:rFonts w:ascii="Times New Roman" w:hAnsi="Times New Roman" w:cs="Times New Roman"/>
              </w:rPr>
              <w:lastRenderedPageBreak/>
              <w:t>inženjer građevinarstva</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Politehnika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politehnike</w:t>
            </w:r>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Mehatronika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inženjer strojarstva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stručni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xml:space="preserve">) inženjer </w:t>
            </w:r>
            <w:proofErr w:type="spellStart"/>
            <w:r w:rsidRPr="00564DA5">
              <w:rPr>
                <w:rFonts w:ascii="Times New Roman" w:hAnsi="Times New Roman" w:cs="Times New Roman"/>
              </w:rPr>
              <w:t>mehatronike</w:t>
            </w:r>
            <w:proofErr w:type="spellEnd"/>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t>Članak 23.</w:t>
      </w:r>
    </w:p>
    <w:p w:rsidR="003F64DD" w:rsidRPr="00564DA5" w:rsidRDefault="003F64DD" w:rsidP="003F64DD">
      <w:pPr>
        <w:rPr>
          <w:rFonts w:ascii="Times New Roman" w:hAnsi="Times New Roman" w:cs="Times New Roman"/>
        </w:rPr>
      </w:pPr>
      <w:r w:rsidRPr="00564DA5">
        <w:rPr>
          <w:rFonts w:ascii="Times New Roman" w:hAnsi="Times New Roman" w:cs="Times New Roman"/>
        </w:rPr>
        <w:t>TJELESNA I ZDRAVSTVENA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tjelesne i zdravstvene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447"/>
        <w:gridCol w:w="2210"/>
        <w:gridCol w:w="3584"/>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3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9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Kineziologija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kineziologije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tjelesne i zdravstvene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tjelesnoga i zdravstvenoga odgoja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fizičke kulture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Tjelesne i zdravstvene kulture</w:t>
            </w:r>
          </w:p>
        </w:tc>
      </w:tr>
      <w:tr w:rsidR="003F64DD" w:rsidRPr="00564DA5" w:rsidTr="00DC6E9F">
        <w:trPr>
          <w:jc w:val="center"/>
        </w:trPr>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Kineziologija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kineziologije</w:t>
            </w:r>
          </w:p>
        </w:tc>
      </w:tr>
    </w:tbl>
    <w:p w:rsidR="003F64DD" w:rsidRPr="00564DA5" w:rsidRDefault="003F64DD" w:rsidP="003F64DD">
      <w:pPr>
        <w:rPr>
          <w:rFonts w:ascii="Times New Roman" w:hAnsi="Times New Roman" w:cs="Times New Roman"/>
        </w:rPr>
      </w:pPr>
    </w:p>
    <w:p w:rsidR="003F64DD" w:rsidRPr="00564DA5" w:rsidRDefault="003F64DD" w:rsidP="00DC6E9F">
      <w:pPr>
        <w:jc w:val="center"/>
        <w:rPr>
          <w:rFonts w:ascii="Times New Roman" w:hAnsi="Times New Roman" w:cs="Times New Roman"/>
        </w:rPr>
      </w:pPr>
      <w:r w:rsidRPr="00564DA5">
        <w:rPr>
          <w:rFonts w:ascii="Times New Roman" w:hAnsi="Times New Roman" w:cs="Times New Roman"/>
        </w:rPr>
        <w:lastRenderedPageBreak/>
        <w:t>Članak 24.</w:t>
      </w:r>
    </w:p>
    <w:p w:rsidR="003F64DD" w:rsidRPr="00564DA5" w:rsidRDefault="003F64DD" w:rsidP="003F64DD">
      <w:pPr>
        <w:rPr>
          <w:rFonts w:ascii="Times New Roman" w:hAnsi="Times New Roman" w:cs="Times New Roman"/>
        </w:rPr>
      </w:pPr>
      <w:r w:rsidRPr="00564DA5">
        <w:rPr>
          <w:rFonts w:ascii="Times New Roman" w:hAnsi="Times New Roman" w:cs="Times New Roman"/>
        </w:rPr>
        <w:t>GLAZBENA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glazbene kulture mora imati sljedeću vrstu obrazovanja sukladno članku 105. stavku 6. Zakona:</w:t>
      </w:r>
    </w:p>
    <w:tbl>
      <w:tblPr>
        <w:tblW w:w="4952" w:type="pct"/>
        <w:jc w:val="center"/>
        <w:tblCellMar>
          <w:top w:w="15" w:type="dxa"/>
          <w:left w:w="15" w:type="dxa"/>
          <w:bottom w:w="15" w:type="dxa"/>
          <w:right w:w="15" w:type="dxa"/>
        </w:tblCellMar>
        <w:tblLook w:val="04A0" w:firstRow="1" w:lastRow="0" w:firstColumn="1" w:lastColumn="0" w:noHBand="0" w:noVBand="1"/>
      </w:tblPr>
      <w:tblGrid>
        <w:gridCol w:w="830"/>
        <w:gridCol w:w="2430"/>
        <w:gridCol w:w="3166"/>
        <w:gridCol w:w="2654"/>
      </w:tblGrid>
      <w:tr w:rsidR="003F64DD" w:rsidRPr="00564DA5" w:rsidTr="003F64DD">
        <w:trPr>
          <w:jc w:val="center"/>
        </w:trPr>
        <w:tc>
          <w:tcPr>
            <w:tcW w:w="3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8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5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kulture</w:t>
            </w:r>
          </w:p>
          <w:p w:rsidR="003F64DD" w:rsidRPr="00564DA5" w:rsidRDefault="003F64DD" w:rsidP="003F64DD">
            <w:pPr>
              <w:rPr>
                <w:rFonts w:ascii="Times New Roman" w:hAnsi="Times New Roman" w:cs="Times New Roman"/>
              </w:rPr>
            </w:pP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glazbene kulture</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glazbenoga odgoja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pedagogija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smjer: nastavnički ili </w:t>
            </w:r>
            <w:proofErr w:type="spellStart"/>
            <w:r w:rsidRPr="00564DA5">
              <w:rPr>
                <w:rFonts w:ascii="Times New Roman" w:hAnsi="Times New Roman" w:cs="Times New Roman"/>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pedagogije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Crkvena glazba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pedagogije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teoretskih glazbenih predmeta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crkvene glazbe</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Teorija glazbe</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teorije glazbe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teoretskih glazbenih predmeta</w:t>
            </w:r>
          </w:p>
        </w:tc>
      </w:tr>
      <w:tr w:rsidR="003F64DD" w:rsidRPr="00564DA5" w:rsidTr="003F64DD">
        <w:trPr>
          <w:jc w:val="center"/>
        </w:trPr>
        <w:tc>
          <w:tcPr>
            <w:tcW w:w="0" w:type="auto"/>
            <w:vMerge w:val="restart"/>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glazbene teorije</w:t>
            </w:r>
          </w:p>
        </w:tc>
      </w:tr>
      <w:tr w:rsidR="003F64DD" w:rsidRPr="00564DA5" w:rsidTr="003F64DD">
        <w:trPr>
          <w:jc w:val="center"/>
        </w:trPr>
        <w:tc>
          <w:tcPr>
            <w:tcW w:w="0" w:type="auto"/>
            <w:vMerge/>
            <w:tcBorders>
              <w:top w:val="nil"/>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teorije glazbenih predmeta</w:t>
            </w:r>
          </w:p>
        </w:tc>
      </w:tr>
      <w:tr w:rsidR="003F64DD" w:rsidRPr="00564DA5" w:rsidTr="00DC6E9F">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Muzikologija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smjerovi: </w:t>
            </w:r>
            <w:proofErr w:type="spellStart"/>
            <w:r w:rsidRPr="00564DA5">
              <w:rPr>
                <w:rFonts w:ascii="Times New Roman" w:hAnsi="Times New Roman" w:cs="Times New Roman"/>
              </w:rPr>
              <w:t>Muzikologija</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Etnomuzikologija,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Historijska </w:t>
            </w:r>
            <w:proofErr w:type="spellStart"/>
            <w:r w:rsidRPr="00564DA5">
              <w:rPr>
                <w:rFonts w:ascii="Times New Roman" w:hAnsi="Times New Roman" w:cs="Times New Roman"/>
              </w:rPr>
              <w:t>muzikologija</w:t>
            </w:r>
            <w:proofErr w:type="spellEnd"/>
            <w:r w:rsidRPr="00564DA5">
              <w:rPr>
                <w:rFonts w:ascii="Times New Roman" w:hAnsi="Times New Roman" w:cs="Times New Roman"/>
              </w:rPr>
              <w:t>,</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Sistematska </w:t>
            </w:r>
            <w:proofErr w:type="spellStart"/>
            <w:r w:rsidRPr="00564DA5">
              <w:rPr>
                <w:rFonts w:ascii="Times New Roman" w:hAnsi="Times New Roman" w:cs="Times New Roman"/>
              </w:rPr>
              <w:t>muzikologija</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magistar </w:t>
            </w:r>
            <w:proofErr w:type="spellStart"/>
            <w:r w:rsidRPr="00564DA5">
              <w:rPr>
                <w:rFonts w:ascii="Times New Roman" w:hAnsi="Times New Roman" w:cs="Times New Roman"/>
              </w:rPr>
              <w:t>muzikologije</w:t>
            </w:r>
            <w:proofErr w:type="spellEnd"/>
          </w:p>
        </w:tc>
      </w:tr>
      <w:tr w:rsidR="003F64DD" w:rsidRPr="00564DA5" w:rsidTr="00DC6E9F">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muzikolog</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w:t>
            </w:r>
            <w:proofErr w:type="spellStart"/>
            <w:r w:rsidRPr="00564DA5">
              <w:rPr>
                <w:rFonts w:ascii="Times New Roman" w:hAnsi="Times New Roman" w:cs="Times New Roman"/>
              </w:rPr>
              <w:t>muzikologije</w:t>
            </w:r>
            <w:proofErr w:type="spellEnd"/>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Dirigiranje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Dirigiranje, Zborsko dirigiranje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dirigent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dirigent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Zborsko dirigiranje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dirigent</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dirigent</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Kompozicija/Kompozicije smjerovi:</w:t>
            </w:r>
          </w:p>
          <w:p w:rsidR="003F64DD" w:rsidRPr="00564DA5" w:rsidRDefault="003F64DD" w:rsidP="003F64DD">
            <w:pPr>
              <w:rPr>
                <w:rFonts w:ascii="Times New Roman" w:hAnsi="Times New Roman" w:cs="Times New Roman"/>
              </w:rPr>
            </w:pPr>
            <w:r w:rsidRPr="00564DA5">
              <w:rPr>
                <w:rFonts w:ascii="Times New Roman" w:hAnsi="Times New Roman" w:cs="Times New Roman"/>
              </w:rPr>
              <w:t>Kompozicija,</w:t>
            </w:r>
          </w:p>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kompozicija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kompozitor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Primijenjena kompozicija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umjetnički dodiplomski </w:t>
            </w:r>
            <w:r w:rsidRPr="00564DA5">
              <w:rPr>
                <w:rFonts w:ascii="Times New Roman" w:hAnsi="Times New Roman" w:cs="Times New Roman"/>
              </w:rPr>
              <w:lastRenderedPageBreak/>
              <w:t>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akademski muzičar – </w:t>
            </w:r>
            <w:r w:rsidRPr="00564DA5">
              <w:rPr>
                <w:rFonts w:ascii="Times New Roman" w:hAnsi="Times New Roman" w:cs="Times New Roman"/>
              </w:rPr>
              <w:lastRenderedPageBreak/>
              <w:t>kompozitor (skladatelj)</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 (skladatelj)</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Elektronička kompozicija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kompozitor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muzičar – kompozitor</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Pjevanje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 modul operni, Izvođački – modul koncertni,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pjevanja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pjevač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Solo pjevanje</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pjevač</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Crkvena glazba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Orgulje</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crkvene glazbe</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orgulja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crkveni glazbenik</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Čembalo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Fagot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fagota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fagotist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fagotist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Flauta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flaute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flautist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flautist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Puhački instrumenti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Flauta, Klarinet</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Gitara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gitare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gitarist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gitarist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Gitara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Glasovir/Klavir</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glasovira (profesor klavira)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klavirist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w:t>
            </w:r>
            <w:proofErr w:type="spellStart"/>
            <w:r w:rsidRPr="00564DA5">
              <w:rPr>
                <w:rFonts w:ascii="Times New Roman" w:hAnsi="Times New Roman" w:cs="Times New Roman"/>
              </w:rPr>
              <w:t>glasosvirač</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 smjer: Klavir</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Gudački instrumenti</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smjerovi: Violina, Viola, Violončelo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Harfa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harfe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harfist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harfist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Klarinet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klarineta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klarinetist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klarinetist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Klasična harmonika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harmonike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Kontrabas</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kontrabasa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kontrabasist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kontrabasist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Oboa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oboe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r w:rsidRPr="00564DA5">
              <w:rPr>
                <w:rFonts w:ascii="Times New Roman" w:hAnsi="Times New Roman" w:cs="Times New Roman"/>
              </w:rPr>
              <w:lastRenderedPageBreak/>
              <w:t>oboist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oboist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Rog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w:t>
            </w:r>
            <w:proofErr w:type="spellStart"/>
            <w:r w:rsidRPr="00564DA5">
              <w:rPr>
                <w:rFonts w:ascii="Times New Roman" w:hAnsi="Times New Roman" w:cs="Times New Roman"/>
              </w:rPr>
              <w:t>korna</w:t>
            </w:r>
            <w:proofErr w:type="spellEnd"/>
            <w:r w:rsidRPr="00564DA5">
              <w:rPr>
                <w:rFonts w:ascii="Times New Roman" w:hAnsi="Times New Roman" w:cs="Times New Roman"/>
              </w:rPr>
              <w:t xml:space="preserve"> (roga)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kornist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kornist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Saksofon</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saksofona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saksofonist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saksofonist</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Trombom</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tromblona (</w:t>
            </w:r>
            <w:proofErr w:type="spellStart"/>
            <w:r w:rsidRPr="00564DA5">
              <w:rPr>
                <w:rFonts w:ascii="Times New Roman" w:hAnsi="Times New Roman" w:cs="Times New Roman"/>
              </w:rPr>
              <w:t>pozaune</w:t>
            </w:r>
            <w:proofErr w:type="spellEnd"/>
            <w:r w:rsidRPr="00564DA5">
              <w:rPr>
                <w:rFonts w:ascii="Times New Roman" w:hAnsi="Times New Roman" w:cs="Times New Roman"/>
              </w:rPr>
              <w:t>)</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trombonist</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trombonist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Tuba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tube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akademski muzičar – </w:t>
            </w:r>
            <w:proofErr w:type="spellStart"/>
            <w:r w:rsidRPr="00564DA5">
              <w:rPr>
                <w:rFonts w:ascii="Times New Roman" w:hAnsi="Times New Roman" w:cs="Times New Roman"/>
              </w:rPr>
              <w:t>tubist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diplomirani glazbenik – </w:t>
            </w:r>
            <w:proofErr w:type="spellStart"/>
            <w:r w:rsidRPr="00564DA5">
              <w:rPr>
                <w:rFonts w:ascii="Times New Roman" w:hAnsi="Times New Roman" w:cs="Times New Roman"/>
              </w:rPr>
              <w:t>tubist</w:t>
            </w:r>
            <w:proofErr w:type="spellEnd"/>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Truba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trublje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trubač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trubač</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Violina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violine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violinist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violinist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Violončelo</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violončela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violončelist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violončelist</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Udaraljke</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smjerovi: izvođački, pedagoško-izvođački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muzike</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udaraljki</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 udaraljkaš</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 udaraljkaš</w:t>
            </w:r>
          </w:p>
        </w:tc>
      </w:tr>
      <w:tr w:rsidR="003F64DD" w:rsidRPr="00564DA5" w:rsidTr="00DC6E9F">
        <w:trPr>
          <w:jc w:val="center"/>
        </w:trPr>
        <w:tc>
          <w:tcPr>
            <w:tcW w:w="0" w:type="auto"/>
            <w:vMerge w:val="restart"/>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 za instrumentaliste</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smjerovi: Flauta, Oboa, Klarinet, Saksofon, Fagot, Rog, Truba, Trombon, Tuba, Udaraljke, Harfa, Violina, Viola, Violončelo, Kontrabas, Gitara, Klavir, Orgulje, Čembalo</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xml:space="preserve">–     integrirani preddiplomski i </w:t>
            </w:r>
            <w:r w:rsidRPr="00564DA5">
              <w:rPr>
                <w:rFonts w:ascii="Times New Roman" w:hAnsi="Times New Roman" w:cs="Times New Roman"/>
              </w:rPr>
              <w:lastRenderedPageBreak/>
              <w:t>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magistar muzike</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odgovarajućega instrumenta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glazbenik odgovarajućega instrumenta</w:t>
            </w:r>
          </w:p>
        </w:tc>
      </w:tr>
      <w:tr w:rsidR="003F64DD" w:rsidRPr="00564DA5" w:rsidTr="00DC6E9F">
        <w:trPr>
          <w:jc w:val="center"/>
        </w:trPr>
        <w:tc>
          <w:tcPr>
            <w:tcW w:w="0" w:type="auto"/>
            <w:vMerge/>
            <w:tcBorders>
              <w:top w:val="nil"/>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akademski muzičar odgovarajućega instrumenta</w:t>
            </w:r>
          </w:p>
        </w:tc>
      </w:tr>
      <w:tr w:rsidR="003F64DD" w:rsidRPr="00564DA5" w:rsidTr="00DC6E9F">
        <w:trPr>
          <w:jc w:val="center"/>
        </w:trPr>
        <w:tc>
          <w:tcPr>
            <w:tcW w:w="0" w:type="auto"/>
            <w:tcBorders>
              <w:top w:val="nil"/>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učitelj razredne nastave s pojačanim programom iz nastavnoga predmeta Glazbene kulture</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Glazbena pedagogija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glazbene pedagogije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Teorija glazbe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teorije glazbe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Glazbena teorija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DC6E9F">
            <w:pPr>
              <w:shd w:val="clear" w:color="auto" w:fill="C2D69B" w:themeFill="accent3" w:themeFillTint="99"/>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glazbene teorije</w:t>
            </w:r>
          </w:p>
        </w:tc>
      </w:tr>
    </w:tbl>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DC6E9F">
      <w:pPr>
        <w:shd w:val="clear" w:color="auto" w:fill="C2D69B" w:themeFill="accent3" w:themeFillTint="99"/>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914EA8">
      <w:pPr>
        <w:jc w:val="center"/>
        <w:rPr>
          <w:rFonts w:ascii="Times New Roman" w:hAnsi="Times New Roman" w:cs="Times New Roman"/>
        </w:rPr>
      </w:pPr>
      <w:r w:rsidRPr="00564DA5">
        <w:rPr>
          <w:rFonts w:ascii="Times New Roman" w:hAnsi="Times New Roman" w:cs="Times New Roman"/>
        </w:rPr>
        <w:t>Članak 25.</w:t>
      </w:r>
    </w:p>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likovne kulture mora imati sljedeću vrstu obrazovanja sukladno članku 105. stavku 6. Zakona:</w:t>
      </w:r>
    </w:p>
    <w:tbl>
      <w:tblPr>
        <w:tblW w:w="4947" w:type="pct"/>
        <w:jc w:val="center"/>
        <w:tblCellMar>
          <w:top w:w="15" w:type="dxa"/>
          <w:left w:w="15" w:type="dxa"/>
          <w:bottom w:w="15" w:type="dxa"/>
          <w:right w:w="15" w:type="dxa"/>
        </w:tblCellMar>
        <w:tblLook w:val="04A0" w:firstRow="1" w:lastRow="0" w:firstColumn="1" w:lastColumn="0" w:noHBand="0" w:noVBand="1"/>
      </w:tblPr>
      <w:tblGrid>
        <w:gridCol w:w="830"/>
        <w:gridCol w:w="2313"/>
        <w:gridCol w:w="2524"/>
        <w:gridCol w:w="3404"/>
      </w:tblGrid>
      <w:tr w:rsidR="003F64DD" w:rsidRPr="00564DA5" w:rsidTr="003F64DD">
        <w:trPr>
          <w:jc w:val="center"/>
        </w:trPr>
        <w:tc>
          <w:tcPr>
            <w:tcW w:w="3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TOČKE</w:t>
            </w:r>
          </w:p>
        </w:tc>
        <w:tc>
          <w:tcPr>
            <w:tcW w:w="12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 I SMJER</w:t>
            </w:r>
          </w:p>
        </w:tc>
        <w:tc>
          <w:tcPr>
            <w:tcW w:w="14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189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likovne kulture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likovne kulture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 i likovna umjetnost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edukacije likovne kulture i likovnih umjetnosti</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nastavnički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likovne pedagogije</w:t>
            </w:r>
          </w:p>
        </w:tc>
      </w:tr>
      <w:tr w:rsidR="003F64DD" w:rsidRPr="00564DA5" w:rsidTr="00914EA8">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b)</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p w:rsidR="003F64DD" w:rsidRPr="00564DA5" w:rsidRDefault="003F64DD" w:rsidP="003F64DD">
            <w:pPr>
              <w:rPr>
                <w:rFonts w:ascii="Times New Roman" w:hAnsi="Times New Roman" w:cs="Times New Roman"/>
              </w:rPr>
            </w:pPr>
            <w:r w:rsidRPr="00564DA5">
              <w:rPr>
                <w:rFonts w:ascii="Times New Roman" w:hAnsi="Times New Roman" w:cs="Times New Roman"/>
              </w:rPr>
              <w:t>    integrirani</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likovne pedagogije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Slikarstvo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slikarstva</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slikar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Kiparstvo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kiparstva</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kipar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Grafika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grafike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ili akademski slikar grafičar</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Učiteljski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primarnog obrazovanja (Modul Likovna kultura razvidan je iz Dopunske isprave o studiju)</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shd w:val="clear" w:color="auto" w:fill="EAF1DD" w:themeFill="accent3" w:themeFillTint="33"/>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učitelj razredne nastave s pojačanim programom iz nastavnoga predmeta Likovne kulture</w:t>
            </w:r>
          </w:p>
        </w:tc>
      </w:tr>
      <w:tr w:rsidR="003F64DD" w:rsidRPr="00564DA5" w:rsidTr="00914EA8">
        <w:trPr>
          <w:jc w:val="center"/>
        </w:trPr>
        <w:tc>
          <w:tcPr>
            <w:tcW w:w="0" w:type="auto"/>
            <w:vMerge w:val="restart"/>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c)</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kulture</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kultura i likovna umjetnost</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kulture i likovnih umjetnosti</w:t>
            </w:r>
          </w:p>
        </w:tc>
      </w:tr>
      <w:tr w:rsidR="003F64DD" w:rsidRPr="00564DA5" w:rsidTr="00914EA8">
        <w:trPr>
          <w:jc w:val="center"/>
        </w:trPr>
        <w:tc>
          <w:tcPr>
            <w:tcW w:w="0" w:type="auto"/>
            <w:vMerge/>
            <w:tcBorders>
              <w:top w:val="single" w:sz="6" w:space="0" w:color="auto"/>
              <w:left w:val="single" w:sz="6" w:space="0" w:color="auto"/>
              <w:bottom w:val="single" w:sz="6" w:space="0" w:color="auto"/>
              <w:right w:val="single" w:sz="6" w:space="0" w:color="auto"/>
            </w:tcBorders>
            <w:shd w:val="clear" w:color="auto" w:fill="C2D69B" w:themeFill="accent3" w:themeFillTint="99"/>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Likovna pedagogija</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preddiplomski sveučilišni studij</w:t>
            </w:r>
          </w:p>
        </w:tc>
        <w:tc>
          <w:tcPr>
            <w:tcW w:w="0" w:type="auto"/>
            <w:tcBorders>
              <w:top w:val="single" w:sz="6" w:space="0" w:color="auto"/>
              <w:left w:val="single" w:sz="6" w:space="0" w:color="auto"/>
              <w:bottom w:val="single" w:sz="6" w:space="0" w:color="auto"/>
              <w:right w:val="single" w:sz="6" w:space="0" w:color="auto"/>
            </w:tcBorders>
            <w:shd w:val="clear" w:color="auto" w:fill="C2D69B" w:themeFill="accent3" w:themeFillTint="99"/>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proofErr w:type="spellStart"/>
            <w:r w:rsidRPr="00564DA5">
              <w:rPr>
                <w:rFonts w:ascii="Times New Roman" w:hAnsi="Times New Roman" w:cs="Times New Roman"/>
              </w:rPr>
              <w:t>prvostupnik</w:t>
            </w:r>
            <w:proofErr w:type="spellEnd"/>
            <w:r w:rsidRPr="00564DA5">
              <w:rPr>
                <w:rFonts w:ascii="Times New Roman" w:hAnsi="Times New Roman" w:cs="Times New Roman"/>
              </w:rPr>
              <w:t xml:space="preserve"> (</w:t>
            </w:r>
            <w:proofErr w:type="spellStart"/>
            <w:r w:rsidRPr="00564DA5">
              <w:rPr>
                <w:rFonts w:ascii="Times New Roman" w:hAnsi="Times New Roman" w:cs="Times New Roman"/>
              </w:rPr>
              <w:t>baccalaureus</w:t>
            </w:r>
            <w:proofErr w:type="spellEnd"/>
            <w:r w:rsidRPr="00564DA5">
              <w:rPr>
                <w:rFonts w:ascii="Times New Roman" w:hAnsi="Times New Roman" w:cs="Times New Roman"/>
              </w:rPr>
              <w:t>) likovne pedagogije</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914EA8">
      <w:pPr>
        <w:jc w:val="center"/>
        <w:rPr>
          <w:rFonts w:ascii="Times New Roman" w:hAnsi="Times New Roman" w:cs="Times New Roman"/>
        </w:rPr>
      </w:pPr>
      <w:r w:rsidRPr="00564DA5">
        <w:rPr>
          <w:rFonts w:ascii="Times New Roman" w:hAnsi="Times New Roman" w:cs="Times New Roman"/>
        </w:rPr>
        <w:t>Članak 26.</w:t>
      </w:r>
    </w:p>
    <w:p w:rsidR="003F64DD" w:rsidRPr="00564DA5" w:rsidRDefault="003F64DD" w:rsidP="003F64DD">
      <w:pPr>
        <w:rPr>
          <w:rFonts w:ascii="Times New Roman" w:hAnsi="Times New Roman" w:cs="Times New Roman"/>
        </w:rPr>
      </w:pPr>
      <w:r w:rsidRPr="00564DA5">
        <w:rPr>
          <w:rFonts w:ascii="Times New Roman" w:hAnsi="Times New Roman" w:cs="Times New Roman"/>
        </w:rPr>
        <w:t>VJERONAUK</w:t>
      </w:r>
    </w:p>
    <w:p w:rsidR="003F64DD" w:rsidRPr="00564DA5" w:rsidRDefault="003F64DD" w:rsidP="00914EA8">
      <w:pPr>
        <w:jc w:val="both"/>
        <w:rPr>
          <w:rFonts w:ascii="Times New Roman" w:hAnsi="Times New Roman" w:cs="Times New Roman"/>
        </w:rPr>
      </w:pPr>
      <w:r w:rsidRPr="00564DA5">
        <w:rPr>
          <w:rFonts w:ascii="Times New Roman" w:hAnsi="Times New Roman" w:cs="Times New Roman"/>
        </w:rPr>
        <w:t xml:space="preserve">Učitelj vjeronauka treba ispunjavati </w:t>
      </w:r>
      <w:r w:rsidR="00914EA8" w:rsidRPr="00564DA5">
        <w:rPr>
          <w:rFonts w:ascii="Times New Roman" w:hAnsi="Times New Roman" w:cs="Times New Roman"/>
        </w:rPr>
        <w:t xml:space="preserve">(u ostalim člancima piše mora, dakle ovo ako nema onda može i ono što piše u ugovoru između Vlade RH i vjerske zajednice) </w:t>
      </w:r>
      <w:r w:rsidRPr="00564DA5">
        <w:rPr>
          <w:rFonts w:ascii="Times New Roman" w:hAnsi="Times New Roman" w:cs="Times New Roman"/>
        </w:rPr>
        <w:t>uvjete sukladno ugovorima Vlade Republike Hrvatske i vjerskih zajednica, odredbama članka 105. stavka 6. Zakona te imati mandat nadležne vjerske zajednice kojim mu je verificirana dostatna osposobljenost za izvođenje nastave vjeronauka.</w:t>
      </w:r>
    </w:p>
    <w:p w:rsidR="003F64DD" w:rsidRPr="00564DA5" w:rsidRDefault="003F64DD" w:rsidP="00745206">
      <w:pPr>
        <w:jc w:val="center"/>
        <w:rPr>
          <w:rFonts w:ascii="Times New Roman" w:hAnsi="Times New Roman" w:cs="Times New Roman"/>
        </w:rPr>
      </w:pPr>
      <w:r w:rsidRPr="00564DA5">
        <w:rPr>
          <w:rFonts w:ascii="Times New Roman" w:hAnsi="Times New Roman" w:cs="Times New Roman"/>
        </w:rPr>
        <w:t>Članak 27.</w:t>
      </w:r>
    </w:p>
    <w:p w:rsidR="003F64DD" w:rsidRPr="00564DA5" w:rsidRDefault="003F64DD" w:rsidP="003F64DD">
      <w:pPr>
        <w:rPr>
          <w:rFonts w:ascii="Times New Roman" w:hAnsi="Times New Roman" w:cs="Times New Roman"/>
        </w:rPr>
      </w:pPr>
      <w:r w:rsidRPr="00564DA5">
        <w:rPr>
          <w:rFonts w:ascii="Times New Roman" w:hAnsi="Times New Roman" w:cs="Times New Roman"/>
        </w:rPr>
        <w:t>NASTAVA NA JEZIKU I PISMU NACIONALIH MANJINA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(1) Nastavu na jeziku i pismu nacionalnih manjina, uz uvjete propisane zakonima, mogu izvoditi:</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a) učitelji razredne nastave koji sukladno članku 4. ovoga Pravilnika imaju odgovarajuću vrstu obrazovanja za rad na radnome mjestu učitelja razredne nastave;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b) učitelji predmetne nastave, osim nastave jezika i pisma nacionalne manjine, koji su završili odgovarajući studijski program i ispunjavaju uvjete sukladno odredbama ovoga Pravilnika za izvođenje nastave odgovarajućega nastavnog predmeta;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c) učitelji koji izvode nastavu nastavnoga predmeta jezika i pisma nacionalne manjine moraju imati završen studij odgovarajućega jezika.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(2) Nastavu jezika i kulture na jeziku i pismu nacionalne manjine (Model C) mogu izvoditi osobe koje uz znanje jezika i pisma nacionalne manjine imaju završen jedan od sljedećih studija:</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odgovarajućega jezika nacionalne manjine,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razredne nastave,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povijesti i geografije.</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 xml:space="preserve">(3)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w:t>
      </w:r>
      <w:r w:rsidRPr="00564DA5">
        <w:rPr>
          <w:rFonts w:ascii="Times New Roman" w:hAnsi="Times New Roman" w:cs="Times New Roman"/>
        </w:rPr>
        <w:lastRenderedPageBreak/>
        <w:t>razvidno da je tijekom obrazovanja pohađala nastavu na jeziku i pismu nacionalne manjine ili potvrdu o znanju odgovarajućega jezika najmanje na razini C1).</w:t>
      </w:r>
    </w:p>
    <w:p w:rsidR="003F64DD" w:rsidRPr="00564DA5" w:rsidRDefault="003F64DD" w:rsidP="00094C4C">
      <w:pPr>
        <w:jc w:val="both"/>
        <w:rPr>
          <w:rFonts w:ascii="Times New Roman" w:hAnsi="Times New Roman" w:cs="Times New Roman"/>
        </w:rPr>
      </w:pPr>
      <w:r w:rsidRPr="00564DA5">
        <w:rPr>
          <w:rFonts w:ascii="Times New Roman" w:hAnsi="Times New Roman" w:cs="Times New Roman"/>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094C4C" w:rsidRPr="00564DA5" w:rsidRDefault="00094C4C" w:rsidP="00094C4C">
      <w:pPr>
        <w:jc w:val="both"/>
        <w:rPr>
          <w:rFonts w:ascii="Times New Roman" w:hAnsi="Times New Roman" w:cs="Times New Roman"/>
          <w:sz w:val="28"/>
          <w:szCs w:val="28"/>
        </w:rPr>
      </w:pPr>
      <w:r w:rsidRPr="00564DA5">
        <w:rPr>
          <w:rFonts w:ascii="Times New Roman" w:hAnsi="Times New Roman" w:cs="Times New Roman"/>
          <w:sz w:val="28"/>
          <w:szCs w:val="28"/>
        </w:rPr>
        <w:t>U RH ne postoji srpski faks, ali postoji gimnazija u Zagrebu što je dokaz iz stavka 3. Ovog članka</w:t>
      </w:r>
    </w:p>
    <w:p w:rsidR="003F64DD" w:rsidRPr="00564DA5" w:rsidRDefault="003F64DD" w:rsidP="00745206">
      <w:pPr>
        <w:jc w:val="center"/>
        <w:rPr>
          <w:rFonts w:ascii="Times New Roman" w:hAnsi="Times New Roman" w:cs="Times New Roman"/>
        </w:rPr>
      </w:pPr>
      <w:r w:rsidRPr="00564DA5">
        <w:rPr>
          <w:rFonts w:ascii="Times New Roman" w:hAnsi="Times New Roman" w:cs="Times New Roman"/>
        </w:rPr>
        <w:t>Članak 28.</w:t>
      </w:r>
    </w:p>
    <w:p w:rsidR="003F64DD" w:rsidRPr="00564DA5" w:rsidRDefault="003F64DD" w:rsidP="003F64DD">
      <w:pPr>
        <w:rPr>
          <w:rFonts w:ascii="Times New Roman" w:hAnsi="Times New Roman" w:cs="Times New Roman"/>
        </w:rPr>
      </w:pPr>
      <w:r w:rsidRPr="00564DA5">
        <w:rPr>
          <w:rFonts w:ascii="Times New Roman" w:hAnsi="Times New Roman" w:cs="Times New Roman"/>
        </w:rPr>
        <w:t>UČITELJ EDUKATOR REHABILITATOR</w:t>
      </w:r>
    </w:p>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(1) Učitelj edukator </w:t>
      </w:r>
      <w:proofErr w:type="spellStart"/>
      <w:r w:rsidRPr="00564DA5">
        <w:rPr>
          <w:rFonts w:ascii="Times New Roman" w:hAnsi="Times New Roman" w:cs="Times New Roman"/>
        </w:rPr>
        <w:t>rehabilitator</w:t>
      </w:r>
      <w:proofErr w:type="spellEnd"/>
      <w:r w:rsidRPr="00564DA5">
        <w:rPr>
          <w:rFonts w:ascii="Times New Roman" w:hAnsi="Times New Roman" w:cs="Times New Roman"/>
        </w:rPr>
        <w:t xml:space="preserve"> za rad s djecom u posebnim razrednim odjelima ili odgojno-obrazovnim skupinama po posebnim programima za učenike s teškoćama u razvoju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02"/>
        <w:gridCol w:w="2398"/>
        <w:gridCol w:w="5071"/>
      </w:tblGrid>
      <w:tr w:rsidR="003F64DD" w:rsidRPr="00564DA5" w:rsidTr="003F64DD">
        <w:trPr>
          <w:jc w:val="center"/>
        </w:trPr>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7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smjer rehabilitacija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opći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defektolog-nastavnik/učitelj razredne nastave, smjer:</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poremećaji u ponašanju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oštećenja govora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oštećenja vida i mentalna retardacija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tjelesna invalidnost i mentalna retardacija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Socijalna pedagogija</w:t>
            </w:r>
          </w:p>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(2) Učitelj u programu produženoga stručnog postupka s učenicima s teškoćama u razvoju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604"/>
        <w:gridCol w:w="2418"/>
        <w:gridCol w:w="5049"/>
      </w:tblGrid>
      <w:tr w:rsidR="003F64DD" w:rsidRPr="00564DA5" w:rsidTr="003F64DD">
        <w:trPr>
          <w:jc w:val="center"/>
        </w:trPr>
        <w:tc>
          <w:tcPr>
            <w:tcW w:w="87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7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smjer rehabilitacija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opći 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defektolog-nastavnik/učitelj razredne nastave</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mentalna retardacija i oštećenja govora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poremećaji u ponašanju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oštećenja govora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 – oštećenja vida i mentalna retardacija</w:t>
            </w:r>
          </w:p>
        </w:tc>
      </w:tr>
      <w:tr w:rsidR="003F64DD" w:rsidRPr="00564DA5" w:rsidTr="003F64DD">
        <w:trPr>
          <w:jc w:val="center"/>
        </w:trPr>
        <w:tc>
          <w:tcPr>
            <w:tcW w:w="0" w:type="auto"/>
            <w:tcBorders>
              <w:top w:val="nil"/>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profesor defektolog – tjelesna invalidnost i mentalna </w:t>
            </w:r>
            <w:r w:rsidRPr="00564DA5">
              <w:rPr>
                <w:rFonts w:ascii="Times New Roman" w:hAnsi="Times New Roman" w:cs="Times New Roman"/>
              </w:rPr>
              <w:lastRenderedPageBreak/>
              <w:t>retardacija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Logopedija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Socijalna pedagogija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socijalne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 –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(3) Učitelj u posebnome razrednom odjelu za rad s djecom s komunikacijskim i govorno-jezičnim teškoćama te s djecom oštećena sluha mora imati sljedeću vrstu obrazovanja:</w:t>
      </w:r>
    </w:p>
    <w:tbl>
      <w:tblPr>
        <w:tblW w:w="4947" w:type="pct"/>
        <w:jc w:val="center"/>
        <w:tblCellMar>
          <w:top w:w="15" w:type="dxa"/>
          <w:left w:w="15" w:type="dxa"/>
          <w:bottom w:w="15" w:type="dxa"/>
          <w:right w:w="15" w:type="dxa"/>
        </w:tblCellMar>
        <w:tblLook w:val="04A0" w:firstRow="1" w:lastRow="0" w:firstColumn="1" w:lastColumn="0" w:noHBand="0" w:noVBand="1"/>
      </w:tblPr>
      <w:tblGrid>
        <w:gridCol w:w="1474"/>
        <w:gridCol w:w="2114"/>
        <w:gridCol w:w="5483"/>
      </w:tblGrid>
      <w:tr w:rsidR="003F64DD" w:rsidRPr="00564DA5" w:rsidTr="003F64DD">
        <w:trPr>
          <w:jc w:val="center"/>
        </w:trPr>
        <w:tc>
          <w:tcPr>
            <w:tcW w:w="805" w:type="pct"/>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tc>
        <w:tc>
          <w:tcPr>
            <w:tcW w:w="115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29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oštećenja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bl>
    <w:p w:rsidR="003F64DD" w:rsidRPr="00564DA5" w:rsidRDefault="003F64DD" w:rsidP="003F64DD">
      <w:pPr>
        <w:rPr>
          <w:rFonts w:ascii="Times New Roman" w:hAnsi="Times New Roman" w:cs="Times New Roman"/>
        </w:rPr>
      </w:pP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29.</w:t>
      </w:r>
    </w:p>
    <w:p w:rsidR="003F64DD" w:rsidRPr="00564DA5" w:rsidRDefault="003F64DD" w:rsidP="003F64DD">
      <w:pPr>
        <w:rPr>
          <w:rFonts w:ascii="Times New Roman" w:hAnsi="Times New Roman" w:cs="Times New Roman"/>
        </w:rPr>
      </w:pPr>
      <w:r w:rsidRPr="00564DA5">
        <w:rPr>
          <w:rFonts w:ascii="Times New Roman" w:hAnsi="Times New Roman" w:cs="Times New Roman"/>
        </w:rPr>
        <w:t>STRUČNI SURADNICI</w:t>
      </w:r>
    </w:p>
    <w:p w:rsidR="003F64DD" w:rsidRPr="00564DA5" w:rsidRDefault="003F64DD" w:rsidP="003F64DD">
      <w:pPr>
        <w:rPr>
          <w:rFonts w:ascii="Times New Roman" w:hAnsi="Times New Roman" w:cs="Times New Roman"/>
        </w:rPr>
      </w:pPr>
      <w:r w:rsidRPr="00564DA5">
        <w:rPr>
          <w:rFonts w:ascii="Times New Roman" w:hAnsi="Times New Roman" w:cs="Times New Roman"/>
        </w:rPr>
        <w:t>Stručni suradnici u osnovnoj školi moraju imati sljedeću vrstu obrazovanja:</w:t>
      </w:r>
    </w:p>
    <w:p w:rsidR="003F64DD" w:rsidRPr="00564DA5" w:rsidRDefault="003F64DD" w:rsidP="003F64DD">
      <w:pPr>
        <w:rPr>
          <w:rFonts w:ascii="Times New Roman" w:hAnsi="Times New Roman" w:cs="Times New Roman"/>
        </w:rPr>
      </w:pPr>
      <w:r w:rsidRPr="00564DA5">
        <w:rPr>
          <w:rFonts w:ascii="Times New Roman" w:hAnsi="Times New Roman" w:cs="Times New Roman"/>
        </w:rPr>
        <w:t>a) Stručni suradnik PEDAGOG</w:t>
      </w:r>
    </w:p>
    <w:tbl>
      <w:tblPr>
        <w:tblW w:w="4947" w:type="pct"/>
        <w:jc w:val="center"/>
        <w:tblCellMar>
          <w:top w:w="15" w:type="dxa"/>
          <w:left w:w="15" w:type="dxa"/>
          <w:bottom w:w="15" w:type="dxa"/>
          <w:right w:w="15" w:type="dxa"/>
        </w:tblCellMar>
        <w:tblLook w:val="04A0" w:firstRow="1" w:lastRow="0" w:firstColumn="1" w:lastColumn="0" w:noHBand="0" w:noVBand="1"/>
      </w:tblPr>
      <w:tblGrid>
        <w:gridCol w:w="2557"/>
        <w:gridCol w:w="2437"/>
        <w:gridCol w:w="4077"/>
      </w:tblGrid>
      <w:tr w:rsidR="003F64DD" w:rsidRPr="00564DA5" w:rsidTr="003F64DD">
        <w:trPr>
          <w:jc w:val="center"/>
        </w:trPr>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Pedagogija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pedagogije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pedagog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b) Stručni suradnik PSIHOLOG</w:t>
      </w:r>
    </w:p>
    <w:tbl>
      <w:tblPr>
        <w:tblW w:w="4947" w:type="pct"/>
        <w:jc w:val="center"/>
        <w:tblCellMar>
          <w:top w:w="15" w:type="dxa"/>
          <w:left w:w="15" w:type="dxa"/>
          <w:bottom w:w="15" w:type="dxa"/>
          <w:right w:w="15" w:type="dxa"/>
        </w:tblCellMar>
        <w:tblLook w:val="04A0" w:firstRow="1" w:lastRow="0" w:firstColumn="1" w:lastColumn="0" w:noHBand="0" w:noVBand="1"/>
      </w:tblPr>
      <w:tblGrid>
        <w:gridCol w:w="2538"/>
        <w:gridCol w:w="2456"/>
        <w:gridCol w:w="4077"/>
      </w:tblGrid>
      <w:tr w:rsidR="003F64DD" w:rsidRPr="00564DA5" w:rsidTr="003F64DD">
        <w:trPr>
          <w:jc w:val="center"/>
        </w:trPr>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Psihologija</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psihologije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psihologije</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psiholog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c) Stručni suradnik EDUKACIJSKI REHABILITATOR</w:t>
      </w:r>
    </w:p>
    <w:tbl>
      <w:tblPr>
        <w:tblW w:w="4947" w:type="pct"/>
        <w:jc w:val="center"/>
        <w:tblCellMar>
          <w:top w:w="15" w:type="dxa"/>
          <w:left w:w="15" w:type="dxa"/>
          <w:bottom w:w="15" w:type="dxa"/>
          <w:right w:w="15" w:type="dxa"/>
        </w:tblCellMar>
        <w:tblLook w:val="04A0" w:firstRow="1" w:lastRow="0" w:firstColumn="1" w:lastColumn="0" w:noHBand="0" w:noVBand="1"/>
      </w:tblPr>
      <w:tblGrid>
        <w:gridCol w:w="2556"/>
        <w:gridCol w:w="2409"/>
        <w:gridCol w:w="4106"/>
      </w:tblGrid>
      <w:tr w:rsidR="003F64DD" w:rsidRPr="00564DA5" w:rsidTr="003F64DD">
        <w:trPr>
          <w:jc w:val="center"/>
        </w:trPr>
        <w:tc>
          <w:tcPr>
            <w:tcW w:w="139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Edukacijska rehabilitacija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edukacijske rehabilitacije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sveučilišni </w:t>
            </w:r>
            <w:r w:rsidRPr="00564DA5">
              <w:rPr>
                <w:rFonts w:ascii="Times New Roman" w:hAnsi="Times New Roman" w:cs="Times New Roman"/>
              </w:rPr>
              <w:lastRenderedPageBreak/>
              <w:t>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lastRenderedPageBreak/>
              <w:t>    diplomirani defektolog</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d) Stručni suradnik LOGOPED</w:t>
      </w:r>
    </w:p>
    <w:tbl>
      <w:tblPr>
        <w:tblW w:w="4947" w:type="pct"/>
        <w:jc w:val="center"/>
        <w:tblCellMar>
          <w:top w:w="15" w:type="dxa"/>
          <w:left w:w="15" w:type="dxa"/>
          <w:bottom w:w="15" w:type="dxa"/>
          <w:right w:w="15" w:type="dxa"/>
        </w:tblCellMar>
        <w:tblLook w:val="04A0" w:firstRow="1" w:lastRow="0" w:firstColumn="1" w:lastColumn="0" w:noHBand="0" w:noVBand="1"/>
      </w:tblPr>
      <w:tblGrid>
        <w:gridCol w:w="2538"/>
        <w:gridCol w:w="2456"/>
        <w:gridCol w:w="4077"/>
      </w:tblGrid>
      <w:tr w:rsidR="003F64DD" w:rsidRPr="00564DA5" w:rsidTr="003F64DD">
        <w:trPr>
          <w:jc w:val="center"/>
        </w:trPr>
        <w:tc>
          <w:tcPr>
            <w:tcW w:w="138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22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Logopedija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logopedije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logoped profesor defektolog – smjer oštećenja govora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w:t>
            </w:r>
          </w:p>
          <w:p w:rsidR="003F64DD" w:rsidRPr="00564DA5" w:rsidRDefault="003F64DD" w:rsidP="003F64DD">
            <w:pPr>
              <w:rPr>
                <w:rFonts w:ascii="Times New Roman" w:hAnsi="Times New Roman" w:cs="Times New Roman"/>
              </w:rPr>
            </w:pPr>
            <w:r w:rsidRPr="00564DA5">
              <w:rPr>
                <w:rFonts w:ascii="Times New Roman" w:hAnsi="Times New Roman" w:cs="Times New Roman"/>
              </w:rPr>
              <w:t>    mentalna retardacija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sluha i oštećenje govora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mentalna retardacija</w:t>
            </w:r>
          </w:p>
          <w:p w:rsidR="003F64DD" w:rsidRPr="00564DA5" w:rsidRDefault="003F64DD" w:rsidP="003F64DD">
            <w:pPr>
              <w:rPr>
                <w:rFonts w:ascii="Times New Roman" w:hAnsi="Times New Roman" w:cs="Times New Roman"/>
              </w:rPr>
            </w:pPr>
            <w:r w:rsidRPr="00564DA5">
              <w:rPr>
                <w:rFonts w:ascii="Times New Roman" w:hAnsi="Times New Roman" w:cs="Times New Roman"/>
              </w:rPr>
              <w:t>    oštećenje govora i oštećenje sluha</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defektolog-logoped</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e) Stručni suradnik SOCIJALNI PEDAGOG</w:t>
      </w:r>
    </w:p>
    <w:tbl>
      <w:tblPr>
        <w:tblW w:w="4947" w:type="pct"/>
        <w:jc w:val="center"/>
        <w:tblCellMar>
          <w:top w:w="15" w:type="dxa"/>
          <w:left w:w="15" w:type="dxa"/>
          <w:bottom w:w="15" w:type="dxa"/>
          <w:right w:w="15" w:type="dxa"/>
        </w:tblCellMar>
        <w:tblLook w:val="04A0" w:firstRow="1" w:lastRow="0" w:firstColumn="1" w:lastColumn="0" w:noHBand="0" w:noVBand="1"/>
      </w:tblPr>
      <w:tblGrid>
        <w:gridCol w:w="1979"/>
        <w:gridCol w:w="2391"/>
        <w:gridCol w:w="4701"/>
      </w:tblGrid>
      <w:tr w:rsidR="003F64DD" w:rsidRPr="00564DA5" w:rsidTr="003F64DD">
        <w:trPr>
          <w:jc w:val="center"/>
        </w:trPr>
        <w:tc>
          <w:tcPr>
            <w:tcW w:w="108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30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Socijalna pedagogija</w:t>
            </w:r>
          </w:p>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socijalne pedagogije</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profesor defektolog</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defektolog –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socijalni pedagog</w:t>
            </w:r>
          </w:p>
          <w:p w:rsidR="003F64DD" w:rsidRPr="00564DA5" w:rsidRDefault="003F64DD" w:rsidP="003F64DD">
            <w:pPr>
              <w:rPr>
                <w:rFonts w:ascii="Times New Roman" w:hAnsi="Times New Roman" w:cs="Times New Roman"/>
              </w:rPr>
            </w:pPr>
            <w:r w:rsidRPr="00564DA5">
              <w:rPr>
                <w:rFonts w:ascii="Times New Roman" w:hAnsi="Times New Roman" w:cs="Times New Roman"/>
              </w:rPr>
              <w:t>    socijalni pedagog – prof. defektolog, smjer: poremećaji u ponašanju i mentalna retardacija</w:t>
            </w:r>
          </w:p>
        </w:tc>
      </w:tr>
    </w:tbl>
    <w:p w:rsidR="003F64DD" w:rsidRPr="00564DA5" w:rsidRDefault="003F64DD" w:rsidP="003F64DD">
      <w:pPr>
        <w:rPr>
          <w:rFonts w:ascii="Times New Roman" w:hAnsi="Times New Roman" w:cs="Times New Roman"/>
        </w:rPr>
      </w:pPr>
    </w:p>
    <w:p w:rsidR="003F64DD" w:rsidRPr="00564DA5" w:rsidRDefault="003F64DD" w:rsidP="003F64DD">
      <w:pPr>
        <w:rPr>
          <w:rFonts w:ascii="Times New Roman" w:hAnsi="Times New Roman" w:cs="Times New Roman"/>
        </w:rPr>
      </w:pPr>
      <w:r w:rsidRPr="00564DA5">
        <w:rPr>
          <w:rFonts w:ascii="Times New Roman" w:hAnsi="Times New Roman" w:cs="Times New Roman"/>
        </w:rPr>
        <w:t>f) Stručni suradnik KNJIŽNIČAR</w:t>
      </w:r>
    </w:p>
    <w:tbl>
      <w:tblPr>
        <w:tblW w:w="4947" w:type="pct"/>
        <w:jc w:val="center"/>
        <w:tblCellMar>
          <w:top w:w="15" w:type="dxa"/>
          <w:left w:w="15" w:type="dxa"/>
          <w:bottom w:w="15" w:type="dxa"/>
          <w:right w:w="15" w:type="dxa"/>
        </w:tblCellMar>
        <w:tblLook w:val="04A0" w:firstRow="1" w:lastRow="0" w:firstColumn="1" w:lastColumn="0" w:noHBand="0" w:noVBand="1"/>
      </w:tblPr>
      <w:tblGrid>
        <w:gridCol w:w="2042"/>
        <w:gridCol w:w="2328"/>
        <w:gridCol w:w="4701"/>
      </w:tblGrid>
      <w:tr w:rsidR="003F64DD" w:rsidRPr="00564DA5" w:rsidTr="003F64DD">
        <w:trPr>
          <w:jc w:val="center"/>
        </w:trPr>
        <w:tc>
          <w:tcPr>
            <w:tcW w:w="111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STUDIJSKI PROGRAM</w:t>
            </w:r>
          </w:p>
        </w:tc>
        <w:tc>
          <w:tcPr>
            <w:tcW w:w="127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VRSTA I RAZINA STUDIJA</w:t>
            </w:r>
          </w:p>
        </w:tc>
        <w:tc>
          <w:tcPr>
            <w:tcW w:w="2565"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STEČENI AKADEMSKI NAZIV</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Bibliotekarstvo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magistar bibliotekarstva</w:t>
            </w:r>
          </w:p>
          <w:p w:rsidR="003F64DD" w:rsidRPr="00564DA5" w:rsidRDefault="003F64DD" w:rsidP="003F64DD">
            <w:pPr>
              <w:rPr>
                <w:rFonts w:ascii="Times New Roman" w:hAnsi="Times New Roman" w:cs="Times New Roman"/>
              </w:rPr>
            </w:pPr>
            <w:r w:rsidRPr="00564DA5">
              <w:rPr>
                <w:rFonts w:ascii="Times New Roman" w:hAnsi="Times New Roman" w:cs="Times New Roman"/>
              </w:rPr>
              <w:t>    magistar knjižničarstva</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informacijskih znanosti</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p>
          <w:p w:rsidR="00417CE4"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informatologije</w:t>
            </w:r>
            <w:proofErr w:type="spellEnd"/>
            <w:r w:rsidRPr="00564DA5">
              <w:rPr>
                <w:rFonts w:ascii="Times New Roman" w:hAnsi="Times New Roman" w:cs="Times New Roman"/>
              </w:rPr>
              <w:t xml:space="preserve"> i informacijske </w:t>
            </w:r>
          </w:p>
          <w:p w:rsidR="003F64DD" w:rsidRPr="00564DA5" w:rsidRDefault="00417CE4" w:rsidP="00417CE4">
            <w:pPr>
              <w:spacing w:after="0" w:line="240" w:lineRule="auto"/>
              <w:rPr>
                <w:rFonts w:ascii="Times New Roman" w:hAnsi="Times New Roman" w:cs="Times New Roman"/>
              </w:rPr>
            </w:pPr>
            <w:r w:rsidRPr="00564DA5">
              <w:rPr>
                <w:rFonts w:ascii="Times New Roman" w:hAnsi="Times New Roman" w:cs="Times New Roman"/>
              </w:rPr>
              <w:t xml:space="preserve">    </w:t>
            </w:r>
            <w:r w:rsidR="003F64DD" w:rsidRPr="00564DA5">
              <w:rPr>
                <w:rFonts w:ascii="Times New Roman" w:hAnsi="Times New Roman" w:cs="Times New Roman"/>
              </w:rPr>
              <w:t>tehnologije</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knjižničarstva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sveučilišni dodiplomski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bibliotekar</w:t>
            </w:r>
          </w:p>
          <w:p w:rsidR="003F64DD" w:rsidRPr="00564DA5" w:rsidRDefault="003F64DD" w:rsidP="003F64DD">
            <w:pPr>
              <w:rPr>
                <w:rFonts w:ascii="Times New Roman" w:hAnsi="Times New Roman" w:cs="Times New Roman"/>
              </w:rPr>
            </w:pPr>
            <w:r w:rsidRPr="00564DA5">
              <w:rPr>
                <w:rFonts w:ascii="Times New Roman" w:hAnsi="Times New Roman" w:cs="Times New Roman"/>
              </w:rPr>
              <w:t>    diplomirani knjižničar</w:t>
            </w:r>
          </w:p>
        </w:tc>
      </w:tr>
      <w:tr w:rsidR="003F64DD" w:rsidRPr="00564DA5" w:rsidTr="003F64DD">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Hrvatski jezik i književnost</w:t>
            </w:r>
          </w:p>
          <w:p w:rsidR="003F64DD" w:rsidRPr="00564DA5" w:rsidRDefault="003F64DD" w:rsidP="003F64DD">
            <w:pPr>
              <w:rPr>
                <w:rFonts w:ascii="Times New Roman" w:hAnsi="Times New Roman" w:cs="Times New Roman"/>
              </w:rPr>
            </w:pPr>
            <w:r w:rsidRPr="00564DA5">
              <w:rPr>
                <w:rFonts w:ascii="Times New Roman" w:hAnsi="Times New Roman" w:cs="Times New Roman"/>
              </w:rPr>
              <w:t>smjer: knjižničarski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417CE4" w:rsidRPr="00564DA5" w:rsidRDefault="003F64DD" w:rsidP="00417CE4">
            <w:pPr>
              <w:spacing w:after="0"/>
              <w:rPr>
                <w:rFonts w:ascii="Times New Roman" w:hAnsi="Times New Roman" w:cs="Times New Roman"/>
              </w:rPr>
            </w:pPr>
            <w:r w:rsidRPr="00564DA5">
              <w:rPr>
                <w:rFonts w:ascii="Times New Roman" w:hAnsi="Times New Roman" w:cs="Times New Roman"/>
              </w:rPr>
              <w:t xml:space="preserve">    magistar edukacije hrvatskoga jezika i </w:t>
            </w:r>
            <w:r w:rsidR="00417CE4" w:rsidRPr="00564DA5">
              <w:rPr>
                <w:rFonts w:ascii="Times New Roman" w:hAnsi="Times New Roman" w:cs="Times New Roman"/>
              </w:rPr>
              <w:t xml:space="preserve">      </w:t>
            </w:r>
          </w:p>
          <w:p w:rsidR="003F64DD" w:rsidRPr="00564DA5" w:rsidRDefault="00417CE4" w:rsidP="00417CE4">
            <w:pPr>
              <w:spacing w:after="0"/>
              <w:rPr>
                <w:rFonts w:ascii="Times New Roman" w:hAnsi="Times New Roman" w:cs="Times New Roman"/>
              </w:rPr>
            </w:pPr>
            <w:r w:rsidRPr="00564DA5">
              <w:rPr>
                <w:rFonts w:ascii="Times New Roman" w:hAnsi="Times New Roman" w:cs="Times New Roman"/>
              </w:rPr>
              <w:t xml:space="preserve">    </w:t>
            </w:r>
            <w:r w:rsidR="003F64DD" w:rsidRPr="00564DA5">
              <w:rPr>
                <w:rFonts w:ascii="Times New Roman" w:hAnsi="Times New Roman" w:cs="Times New Roman"/>
              </w:rPr>
              <w:t>književnosti</w:t>
            </w:r>
          </w:p>
          <w:p w:rsidR="003F64DD" w:rsidRPr="00564DA5" w:rsidRDefault="003F64DD" w:rsidP="00417CE4">
            <w:pPr>
              <w:spacing w:after="0"/>
              <w:rPr>
                <w:rFonts w:ascii="Times New Roman" w:hAnsi="Times New Roman" w:cs="Times New Roman"/>
              </w:rPr>
            </w:pPr>
            <w:r w:rsidRPr="00564DA5">
              <w:rPr>
                <w:rFonts w:ascii="Times New Roman" w:hAnsi="Times New Roman" w:cs="Times New Roman"/>
              </w:rPr>
              <w:t>    magistar kroatistike</w:t>
            </w:r>
          </w:p>
        </w:tc>
      </w:tr>
      <w:tr w:rsidR="003F64DD" w:rsidRPr="00564DA5" w:rsidTr="003F64DD">
        <w:trPr>
          <w:jc w:val="center"/>
        </w:trPr>
        <w:tc>
          <w:tcPr>
            <w:tcW w:w="0" w:type="auto"/>
            <w:vMerge w:val="restar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proofErr w:type="spellStart"/>
            <w:r w:rsidRPr="00564DA5">
              <w:rPr>
                <w:rFonts w:ascii="Times New Roman" w:hAnsi="Times New Roman" w:cs="Times New Roman"/>
              </w:rPr>
              <w:t>Kulturologija</w:t>
            </w:r>
            <w:proofErr w:type="spellEnd"/>
          </w:p>
          <w:p w:rsidR="003F64DD" w:rsidRPr="00564DA5" w:rsidRDefault="003F64DD" w:rsidP="003F64DD">
            <w:pPr>
              <w:rPr>
                <w:rFonts w:ascii="Times New Roman" w:hAnsi="Times New Roman" w:cs="Times New Roman"/>
              </w:rPr>
            </w:pPr>
            <w:r w:rsidRPr="00564DA5">
              <w:rPr>
                <w:rFonts w:ascii="Times New Roman" w:hAnsi="Times New Roman" w:cs="Times New Roman"/>
              </w:rPr>
              <w:t>smjer: Knjižničarstvo</w:t>
            </w:r>
          </w:p>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kulturologije</w:t>
            </w:r>
            <w:proofErr w:type="spellEnd"/>
            <w:r w:rsidRPr="00564DA5">
              <w:rPr>
                <w:rFonts w:ascii="Times New Roman" w:hAnsi="Times New Roman" w:cs="Times New Roman"/>
              </w:rPr>
              <w:t xml:space="preserve"> uz naznaku smjera</w:t>
            </w:r>
          </w:p>
        </w:tc>
      </w:tr>
      <w:tr w:rsidR="003F64DD" w:rsidRPr="00564DA5" w:rsidTr="003F64DD">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F64DD" w:rsidRPr="00564DA5" w:rsidRDefault="003F64DD" w:rsidP="003F64DD">
            <w:pPr>
              <w:rPr>
                <w:rFonts w:ascii="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3F64DD">
            <w:pPr>
              <w:rPr>
                <w:rFonts w:ascii="Times New Roman" w:hAnsi="Times New Roman" w:cs="Times New Roman"/>
              </w:rPr>
            </w:pPr>
            <w:r w:rsidRPr="00564DA5">
              <w:rPr>
                <w:rFonts w:ascii="Times New Roman" w:hAnsi="Times New Roman" w:cs="Times New Roman"/>
              </w:rPr>
              <w:t>diplomski sveučilišni studij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bibliotekarstva</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magistar knjižničarstva</w:t>
            </w:r>
          </w:p>
          <w:p w:rsidR="003F64DD" w:rsidRPr="00564DA5" w:rsidRDefault="003F64DD" w:rsidP="00417CE4">
            <w:pPr>
              <w:spacing w:after="0" w:line="240" w:lineRule="auto"/>
              <w:rPr>
                <w:rFonts w:ascii="Times New Roman" w:hAnsi="Times New Roman" w:cs="Times New Roman"/>
              </w:rPr>
            </w:pPr>
            <w:r w:rsidRPr="00564DA5">
              <w:rPr>
                <w:rFonts w:ascii="Times New Roman" w:hAnsi="Times New Roman" w:cs="Times New Roman"/>
              </w:rPr>
              <w:t xml:space="preserve">    magistar </w:t>
            </w:r>
            <w:proofErr w:type="spellStart"/>
            <w:r w:rsidRPr="00564DA5">
              <w:rPr>
                <w:rFonts w:ascii="Times New Roman" w:hAnsi="Times New Roman" w:cs="Times New Roman"/>
              </w:rPr>
              <w:t>kulturologije</w:t>
            </w:r>
            <w:proofErr w:type="spellEnd"/>
            <w:r w:rsidRPr="00564DA5">
              <w:rPr>
                <w:rFonts w:ascii="Times New Roman" w:hAnsi="Times New Roman" w:cs="Times New Roman"/>
              </w:rPr>
              <w:t xml:space="preserve"> – knjižničarstvo</w:t>
            </w:r>
          </w:p>
        </w:tc>
      </w:tr>
    </w:tbl>
    <w:p w:rsidR="003F64DD" w:rsidRPr="00564DA5" w:rsidRDefault="003F64DD" w:rsidP="003F64DD">
      <w:pPr>
        <w:rPr>
          <w:rFonts w:ascii="Times New Roman" w:hAnsi="Times New Roman" w:cs="Times New Roman"/>
        </w:rPr>
      </w:pPr>
    </w:p>
    <w:p w:rsidR="00CE504D" w:rsidRPr="00564DA5" w:rsidRDefault="00CE504D" w:rsidP="003F64DD">
      <w:pPr>
        <w:rPr>
          <w:rFonts w:ascii="Times New Roman" w:hAnsi="Times New Roman" w:cs="Times New Roman"/>
        </w:rPr>
      </w:pPr>
    </w:p>
    <w:p w:rsidR="00CE504D" w:rsidRPr="00564DA5" w:rsidRDefault="00CE504D" w:rsidP="003F64DD">
      <w:pPr>
        <w:rPr>
          <w:rFonts w:ascii="Times New Roman" w:hAnsi="Times New Roman" w:cs="Times New Roman"/>
        </w:rPr>
      </w:pP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30.</w:t>
      </w:r>
    </w:p>
    <w:p w:rsidR="003F64DD" w:rsidRPr="00564DA5" w:rsidRDefault="003F64DD" w:rsidP="003F64DD">
      <w:pPr>
        <w:rPr>
          <w:rFonts w:ascii="Times New Roman" w:hAnsi="Times New Roman" w:cs="Times New Roman"/>
        </w:rPr>
      </w:pPr>
      <w:r w:rsidRPr="00564DA5">
        <w:rPr>
          <w:rFonts w:ascii="Times New Roman" w:hAnsi="Times New Roman" w:cs="Times New Roman"/>
        </w:rPr>
        <w:t>(1) U osnovnoj školi mogu se zaposliti i osobe koje su:</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 državljani država ugovornica Ugovora o Europskome gospodarskom prostoru i Švicarske Konfederacije koji su stekli stručne kvalifikacije u državi ugovornici Ugovora o Europskome gospodarskom prostoru i Švicarskoj Konfederaciji,</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lastRenderedPageBreak/>
        <w:t>– državljani trećih zemalja koji su stekli stručne kvalifikacije u državi ugovornici Ugovora o Europskome gospodarskom prostoru i Švicarskoj Konfederaciji.</w:t>
      </w:r>
    </w:p>
    <w:p w:rsidR="003F64DD" w:rsidRPr="00564DA5" w:rsidRDefault="003F64DD" w:rsidP="003F64DD">
      <w:pPr>
        <w:rPr>
          <w:rFonts w:ascii="Times New Roman" w:hAnsi="Times New Roman" w:cs="Times New Roman"/>
        </w:rPr>
      </w:pPr>
      <w:r w:rsidRPr="00564DA5">
        <w:rPr>
          <w:rFonts w:ascii="Times New Roman" w:hAnsi="Times New Roman" w:cs="Times New Roman"/>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Prijelazne i završne odredbe</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31.</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32.</w:t>
      </w:r>
    </w:p>
    <w:p w:rsidR="003F64DD" w:rsidRPr="00564DA5" w:rsidRDefault="003F64DD" w:rsidP="00CE504D">
      <w:pPr>
        <w:jc w:val="both"/>
        <w:rPr>
          <w:rFonts w:ascii="Times New Roman" w:hAnsi="Times New Roman" w:cs="Times New Roman"/>
        </w:rPr>
      </w:pPr>
      <w:r w:rsidRPr="00564DA5">
        <w:rPr>
          <w:rFonts w:ascii="Times New Roman" w:hAnsi="Times New Roman" w:cs="Times New Roman"/>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33.</w:t>
      </w:r>
    </w:p>
    <w:p w:rsidR="003F64DD" w:rsidRPr="00564DA5" w:rsidRDefault="003F64DD" w:rsidP="003F64DD">
      <w:pPr>
        <w:rPr>
          <w:rFonts w:ascii="Times New Roman" w:hAnsi="Times New Roman" w:cs="Times New Roman"/>
        </w:rPr>
      </w:pPr>
      <w:r w:rsidRPr="00564DA5">
        <w:rPr>
          <w:rFonts w:ascii="Times New Roman" w:hAnsi="Times New Roman" w:cs="Times New Roman"/>
        </w:rPr>
        <w:t>Danom stupanja na snagu ovoga Pravilnika prestaje važiti Pravilnik o stručnoj spremi i pedagoško-psihološkom obrazovanju učitelja i stručnih suradnika u osnovnom školstvu (»Narodne novine«, broj 47/1996. i 56/2001.) osim odredaba članka 4., 5. i 6. navedenoga Pravilnika.</w:t>
      </w:r>
      <w:r w:rsidR="00AE3ED3" w:rsidRPr="00564DA5">
        <w:rPr>
          <w:rFonts w:ascii="Times New Roman" w:hAnsi="Times New Roman" w:cs="Times New Roman"/>
        </w:rPr>
        <w:t xml:space="preserve"> (niže navedeno i odnosi se na </w:t>
      </w:r>
      <w:r w:rsidR="00215D80" w:rsidRPr="00564DA5">
        <w:rPr>
          <w:rFonts w:ascii="Times New Roman" w:hAnsi="Times New Roman" w:cs="Times New Roman"/>
        </w:rPr>
        <w:t>glazbene i plesne osnovne</w:t>
      </w:r>
      <w:r w:rsidR="00AE3ED3" w:rsidRPr="00564DA5">
        <w:rPr>
          <w:rFonts w:ascii="Times New Roman" w:hAnsi="Times New Roman" w:cs="Times New Roman"/>
        </w:rPr>
        <w:t xml:space="preserve"> škole</w:t>
      </w:r>
      <w:r w:rsidR="00215D80" w:rsidRPr="00564DA5">
        <w:rPr>
          <w:rFonts w:ascii="Times New Roman" w:hAnsi="Times New Roman" w:cs="Times New Roman"/>
        </w:rPr>
        <w:t>)</w:t>
      </w:r>
    </w:p>
    <w:p w:rsidR="003F64DD" w:rsidRPr="00564DA5" w:rsidRDefault="003F64DD" w:rsidP="00CE504D">
      <w:pPr>
        <w:jc w:val="center"/>
        <w:rPr>
          <w:rFonts w:ascii="Times New Roman" w:hAnsi="Times New Roman" w:cs="Times New Roman"/>
        </w:rPr>
      </w:pPr>
      <w:r w:rsidRPr="00564DA5">
        <w:rPr>
          <w:rFonts w:ascii="Times New Roman" w:hAnsi="Times New Roman" w:cs="Times New Roman"/>
        </w:rPr>
        <w:t>Članak 34.</w:t>
      </w:r>
    </w:p>
    <w:p w:rsidR="003F64DD" w:rsidRPr="00564DA5" w:rsidRDefault="003F64DD" w:rsidP="003F64DD">
      <w:pPr>
        <w:rPr>
          <w:rFonts w:ascii="Times New Roman" w:hAnsi="Times New Roman" w:cs="Times New Roman"/>
        </w:rPr>
      </w:pPr>
      <w:r w:rsidRPr="00564DA5">
        <w:rPr>
          <w:rFonts w:ascii="Times New Roman" w:hAnsi="Times New Roman" w:cs="Times New Roman"/>
        </w:rPr>
        <w:t>Ovaj Pravilnik stupa na snagu osmoga dana od dana objave u »Narodnim novinama«.</w:t>
      </w:r>
    </w:p>
    <w:p w:rsidR="003F64DD" w:rsidRPr="00564DA5" w:rsidRDefault="003F64DD" w:rsidP="003F64DD">
      <w:pPr>
        <w:rPr>
          <w:rFonts w:ascii="Times New Roman" w:hAnsi="Times New Roman" w:cs="Times New Roman"/>
        </w:rPr>
      </w:pPr>
      <w:r w:rsidRPr="00564DA5">
        <w:rPr>
          <w:rFonts w:ascii="Times New Roman" w:hAnsi="Times New Roman" w:cs="Times New Roman"/>
        </w:rPr>
        <w:t>Klasa: 602-01/17-01/00481</w:t>
      </w:r>
      <w:r w:rsidRPr="00564DA5">
        <w:rPr>
          <w:rFonts w:ascii="Times New Roman" w:hAnsi="Times New Roman" w:cs="Times New Roman"/>
        </w:rPr>
        <w:br/>
      </w:r>
      <w:proofErr w:type="spellStart"/>
      <w:r w:rsidRPr="00564DA5">
        <w:rPr>
          <w:rFonts w:ascii="Times New Roman" w:hAnsi="Times New Roman" w:cs="Times New Roman"/>
        </w:rPr>
        <w:t>Urbroj</w:t>
      </w:r>
      <w:proofErr w:type="spellEnd"/>
      <w:r w:rsidRPr="00564DA5">
        <w:rPr>
          <w:rFonts w:ascii="Times New Roman" w:hAnsi="Times New Roman" w:cs="Times New Roman"/>
        </w:rPr>
        <w:t>: 533-05-18-0003</w:t>
      </w:r>
      <w:r w:rsidRPr="00564DA5">
        <w:rPr>
          <w:rFonts w:ascii="Times New Roman" w:hAnsi="Times New Roman" w:cs="Times New Roman"/>
        </w:rPr>
        <w:br/>
        <w:t>Zagreb, 9. siječnja 2019.</w:t>
      </w:r>
    </w:p>
    <w:p w:rsidR="003F64DD" w:rsidRPr="00564DA5" w:rsidRDefault="003F64DD" w:rsidP="003F64DD">
      <w:pPr>
        <w:rPr>
          <w:rFonts w:ascii="Times New Roman" w:hAnsi="Times New Roman" w:cs="Times New Roman"/>
        </w:rPr>
      </w:pPr>
      <w:r w:rsidRPr="00564DA5">
        <w:rPr>
          <w:rFonts w:ascii="Times New Roman" w:hAnsi="Times New Roman" w:cs="Times New Roman"/>
        </w:rPr>
        <w:t>Ministrica</w:t>
      </w:r>
      <w:r w:rsidRPr="00564DA5">
        <w:rPr>
          <w:rFonts w:ascii="Times New Roman" w:hAnsi="Times New Roman" w:cs="Times New Roman"/>
        </w:rPr>
        <w:br/>
        <w:t>prof. dr. sc. Blaženka Divjak, v. r.</w:t>
      </w:r>
      <w:bookmarkStart w:id="0" w:name="_GoBack"/>
      <w:bookmarkEnd w:id="0"/>
    </w:p>
    <w:sectPr w:rsidR="003F64DD" w:rsidRPr="0056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6C94"/>
    <w:multiLevelType w:val="hybridMultilevel"/>
    <w:tmpl w:val="A0649C8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4EF6E94"/>
    <w:multiLevelType w:val="hybridMultilevel"/>
    <w:tmpl w:val="44CCD9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DD"/>
    <w:rsid w:val="00094C4C"/>
    <w:rsid w:val="00215D80"/>
    <w:rsid w:val="003F64DD"/>
    <w:rsid w:val="00416714"/>
    <w:rsid w:val="00417CE4"/>
    <w:rsid w:val="00490460"/>
    <w:rsid w:val="00564DA5"/>
    <w:rsid w:val="005817D3"/>
    <w:rsid w:val="00665D14"/>
    <w:rsid w:val="00745206"/>
    <w:rsid w:val="00914EA8"/>
    <w:rsid w:val="00AE3ED3"/>
    <w:rsid w:val="00CE504D"/>
    <w:rsid w:val="00D27A47"/>
    <w:rsid w:val="00DC6E9F"/>
    <w:rsid w:val="00E1041F"/>
    <w:rsid w:val="00FB66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F64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4DD"/>
    <w:rPr>
      <w:rFonts w:ascii="Tahoma" w:hAnsi="Tahoma" w:cs="Tahoma"/>
      <w:sz w:val="16"/>
      <w:szCs w:val="16"/>
    </w:rPr>
  </w:style>
  <w:style w:type="paragraph" w:styleId="Odlomakpopisa">
    <w:name w:val="List Paragraph"/>
    <w:basedOn w:val="Normal"/>
    <w:uiPriority w:val="34"/>
    <w:qFormat/>
    <w:rsid w:val="00D27A47"/>
    <w:pPr>
      <w:ind w:left="720"/>
      <w:contextualSpacing/>
    </w:pPr>
  </w:style>
  <w:style w:type="paragraph" w:styleId="StandardWeb">
    <w:name w:val="Normal (Web)"/>
    <w:basedOn w:val="Normal"/>
    <w:rsid w:val="00AE3ED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F64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4DD"/>
    <w:rPr>
      <w:rFonts w:ascii="Tahoma" w:hAnsi="Tahoma" w:cs="Tahoma"/>
      <w:sz w:val="16"/>
      <w:szCs w:val="16"/>
    </w:rPr>
  </w:style>
  <w:style w:type="paragraph" w:styleId="Odlomakpopisa">
    <w:name w:val="List Paragraph"/>
    <w:basedOn w:val="Normal"/>
    <w:uiPriority w:val="34"/>
    <w:qFormat/>
    <w:rsid w:val="00D27A47"/>
    <w:pPr>
      <w:ind w:left="720"/>
      <w:contextualSpacing/>
    </w:pPr>
  </w:style>
  <w:style w:type="paragraph" w:styleId="StandardWeb">
    <w:name w:val="Normal (Web)"/>
    <w:basedOn w:val="Normal"/>
    <w:rsid w:val="00AE3ED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4614">
      <w:marLeft w:val="0"/>
      <w:marRight w:val="0"/>
      <w:marTop w:val="0"/>
      <w:marBottom w:val="0"/>
      <w:divBdr>
        <w:top w:val="none" w:sz="0" w:space="0" w:color="auto"/>
        <w:left w:val="none" w:sz="0" w:space="0" w:color="auto"/>
        <w:bottom w:val="none" w:sz="0" w:space="0" w:color="auto"/>
        <w:right w:val="none" w:sz="0" w:space="0" w:color="auto"/>
      </w:divBdr>
      <w:divsChild>
        <w:div w:id="2112581459">
          <w:marLeft w:val="0"/>
          <w:marRight w:val="0"/>
          <w:marTop w:val="0"/>
          <w:marBottom w:val="0"/>
          <w:divBdr>
            <w:top w:val="none" w:sz="0" w:space="0" w:color="auto"/>
            <w:left w:val="none" w:sz="0" w:space="0" w:color="auto"/>
            <w:bottom w:val="none" w:sz="0" w:space="0" w:color="auto"/>
            <w:right w:val="none" w:sz="0" w:space="0" w:color="auto"/>
          </w:divBdr>
          <w:divsChild>
            <w:div w:id="38820647">
              <w:marLeft w:val="0"/>
              <w:marRight w:val="0"/>
              <w:marTop w:val="0"/>
              <w:marBottom w:val="0"/>
              <w:divBdr>
                <w:top w:val="none" w:sz="0" w:space="0" w:color="auto"/>
                <w:left w:val="none" w:sz="0" w:space="0" w:color="auto"/>
                <w:bottom w:val="none" w:sz="0" w:space="0" w:color="auto"/>
                <w:right w:val="none" w:sz="0" w:space="0" w:color="auto"/>
              </w:divBdr>
              <w:divsChild>
                <w:div w:id="541483161">
                  <w:marLeft w:val="0"/>
                  <w:marRight w:val="0"/>
                  <w:marTop w:val="0"/>
                  <w:marBottom w:val="0"/>
                  <w:divBdr>
                    <w:top w:val="none" w:sz="0" w:space="0" w:color="auto"/>
                    <w:left w:val="none" w:sz="0" w:space="0" w:color="auto"/>
                    <w:bottom w:val="none" w:sz="0" w:space="0" w:color="auto"/>
                    <w:right w:val="none" w:sz="0" w:space="0" w:color="auto"/>
                  </w:divBdr>
                  <w:divsChild>
                    <w:div w:id="117114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50393">
          <w:marLeft w:val="0"/>
          <w:marRight w:val="0"/>
          <w:marTop w:val="0"/>
          <w:marBottom w:val="0"/>
          <w:divBdr>
            <w:top w:val="none" w:sz="0" w:space="0" w:color="auto"/>
            <w:left w:val="none" w:sz="0" w:space="0" w:color="auto"/>
            <w:bottom w:val="none" w:sz="0" w:space="0" w:color="auto"/>
            <w:right w:val="none" w:sz="0" w:space="0" w:color="auto"/>
          </w:divBdr>
          <w:divsChild>
            <w:div w:id="2103841167">
              <w:marLeft w:val="0"/>
              <w:marRight w:val="0"/>
              <w:marTop w:val="0"/>
              <w:marBottom w:val="0"/>
              <w:divBdr>
                <w:top w:val="none" w:sz="0" w:space="0" w:color="auto"/>
                <w:left w:val="none" w:sz="0" w:space="0" w:color="auto"/>
                <w:bottom w:val="none" w:sz="0" w:space="0" w:color="auto"/>
                <w:right w:val="none" w:sz="0" w:space="0" w:color="auto"/>
              </w:divBdr>
            </w:div>
          </w:divsChild>
        </w:div>
        <w:div w:id="766000736">
          <w:marLeft w:val="0"/>
          <w:marRight w:val="0"/>
          <w:marTop w:val="0"/>
          <w:marBottom w:val="0"/>
          <w:divBdr>
            <w:top w:val="none" w:sz="0" w:space="0" w:color="auto"/>
            <w:left w:val="none" w:sz="0" w:space="0" w:color="auto"/>
            <w:bottom w:val="none" w:sz="0" w:space="0" w:color="auto"/>
            <w:right w:val="none" w:sz="0" w:space="0" w:color="auto"/>
          </w:divBdr>
          <w:divsChild>
            <w:div w:id="102265255">
              <w:marLeft w:val="0"/>
              <w:marRight w:val="0"/>
              <w:marTop w:val="0"/>
              <w:marBottom w:val="0"/>
              <w:divBdr>
                <w:top w:val="none" w:sz="0" w:space="0" w:color="auto"/>
                <w:left w:val="none" w:sz="0" w:space="0" w:color="auto"/>
                <w:bottom w:val="none" w:sz="0" w:space="0" w:color="auto"/>
                <w:right w:val="none" w:sz="0" w:space="0" w:color="auto"/>
              </w:divBdr>
              <w:divsChild>
                <w:div w:id="5325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373673">
          <w:marLeft w:val="0"/>
          <w:marRight w:val="0"/>
          <w:marTop w:val="0"/>
          <w:marBottom w:val="0"/>
          <w:divBdr>
            <w:top w:val="none" w:sz="0" w:space="0" w:color="auto"/>
            <w:left w:val="none" w:sz="0" w:space="0" w:color="auto"/>
            <w:bottom w:val="none" w:sz="0" w:space="0" w:color="auto"/>
            <w:right w:val="none" w:sz="0" w:space="0" w:color="auto"/>
          </w:divBdr>
          <w:divsChild>
            <w:div w:id="497231745">
              <w:marLeft w:val="0"/>
              <w:marRight w:val="0"/>
              <w:marTop w:val="0"/>
              <w:marBottom w:val="0"/>
              <w:divBdr>
                <w:top w:val="none" w:sz="0" w:space="0" w:color="auto"/>
                <w:left w:val="none" w:sz="0" w:space="0" w:color="auto"/>
                <w:bottom w:val="none" w:sz="0" w:space="0" w:color="auto"/>
                <w:right w:val="none" w:sz="0" w:space="0" w:color="auto"/>
              </w:divBdr>
              <w:divsChild>
                <w:div w:id="317685120">
                  <w:marLeft w:val="0"/>
                  <w:marRight w:val="0"/>
                  <w:marTop w:val="450"/>
                  <w:marBottom w:val="225"/>
                  <w:divBdr>
                    <w:top w:val="none" w:sz="0" w:space="0" w:color="auto"/>
                    <w:left w:val="none" w:sz="0" w:space="0" w:color="auto"/>
                    <w:bottom w:val="none" w:sz="0" w:space="0" w:color="auto"/>
                    <w:right w:val="none" w:sz="0" w:space="0" w:color="auto"/>
                  </w:divBdr>
                </w:div>
                <w:div w:id="1354572877">
                  <w:marLeft w:val="0"/>
                  <w:marRight w:val="0"/>
                  <w:marTop w:val="0"/>
                  <w:marBottom w:val="0"/>
                  <w:divBdr>
                    <w:top w:val="single" w:sz="6" w:space="0" w:color="E4E4E6"/>
                    <w:left w:val="none" w:sz="0" w:space="0" w:color="auto"/>
                    <w:bottom w:val="none" w:sz="0" w:space="0" w:color="auto"/>
                    <w:right w:val="none" w:sz="0" w:space="0" w:color="auto"/>
                  </w:divBdr>
                  <w:divsChild>
                    <w:div w:id="1399327096">
                      <w:marLeft w:val="0"/>
                      <w:marRight w:val="0"/>
                      <w:marTop w:val="0"/>
                      <w:marBottom w:val="0"/>
                      <w:divBdr>
                        <w:top w:val="single" w:sz="6" w:space="0" w:color="E4E4E6"/>
                        <w:left w:val="none" w:sz="0" w:space="0" w:color="auto"/>
                        <w:bottom w:val="none" w:sz="0" w:space="0" w:color="auto"/>
                        <w:right w:val="none" w:sz="0" w:space="0" w:color="auto"/>
                      </w:divBdr>
                      <w:divsChild>
                        <w:div w:id="1365132398">
                          <w:marLeft w:val="0"/>
                          <w:marRight w:val="1500"/>
                          <w:marTop w:val="100"/>
                          <w:marBottom w:val="100"/>
                          <w:divBdr>
                            <w:top w:val="none" w:sz="0" w:space="0" w:color="auto"/>
                            <w:left w:val="none" w:sz="0" w:space="0" w:color="auto"/>
                            <w:bottom w:val="none" w:sz="0" w:space="0" w:color="auto"/>
                            <w:right w:val="none" w:sz="0" w:space="0" w:color="auto"/>
                          </w:divBdr>
                          <w:divsChild>
                            <w:div w:id="1197423345">
                              <w:marLeft w:val="0"/>
                              <w:marRight w:val="0"/>
                              <w:marTop w:val="300"/>
                              <w:marBottom w:val="450"/>
                              <w:divBdr>
                                <w:top w:val="none" w:sz="0" w:space="0" w:color="auto"/>
                                <w:left w:val="none" w:sz="0" w:space="0" w:color="auto"/>
                                <w:bottom w:val="none" w:sz="0" w:space="0" w:color="auto"/>
                                <w:right w:val="none" w:sz="0" w:space="0" w:color="auto"/>
                              </w:divBdr>
                              <w:divsChild>
                                <w:div w:id="1511214524">
                                  <w:marLeft w:val="0"/>
                                  <w:marRight w:val="0"/>
                                  <w:marTop w:val="0"/>
                                  <w:marBottom w:val="0"/>
                                  <w:divBdr>
                                    <w:top w:val="none" w:sz="0" w:space="0" w:color="auto"/>
                                    <w:left w:val="none" w:sz="0" w:space="0" w:color="auto"/>
                                    <w:bottom w:val="none" w:sz="0" w:space="0" w:color="auto"/>
                                    <w:right w:val="none" w:sz="0" w:space="0" w:color="auto"/>
                                  </w:divBdr>
                                  <w:divsChild>
                                    <w:div w:id="925840576">
                                      <w:marLeft w:val="0"/>
                                      <w:marRight w:val="0"/>
                                      <w:marTop w:val="0"/>
                                      <w:marBottom w:val="0"/>
                                      <w:divBdr>
                                        <w:top w:val="none" w:sz="0" w:space="0" w:color="auto"/>
                                        <w:left w:val="none" w:sz="0" w:space="0" w:color="auto"/>
                                        <w:bottom w:val="none" w:sz="0" w:space="0" w:color="auto"/>
                                        <w:right w:val="none" w:sz="0" w:space="0" w:color="auto"/>
                                      </w:divBdr>
                                    </w:div>
                                    <w:div w:id="1258367136">
                                      <w:marLeft w:val="0"/>
                                      <w:marRight w:val="0"/>
                                      <w:marTop w:val="0"/>
                                      <w:marBottom w:val="0"/>
                                      <w:divBdr>
                                        <w:top w:val="none" w:sz="0" w:space="0" w:color="auto"/>
                                        <w:left w:val="none" w:sz="0" w:space="0" w:color="auto"/>
                                        <w:bottom w:val="none" w:sz="0" w:space="0" w:color="auto"/>
                                        <w:right w:val="none" w:sz="0" w:space="0" w:color="auto"/>
                                      </w:divBdr>
                                    </w:div>
                                    <w:div w:id="5157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2666">
                  <w:marLeft w:val="0"/>
                  <w:marRight w:val="0"/>
                  <w:marTop w:val="0"/>
                  <w:marBottom w:val="0"/>
                  <w:divBdr>
                    <w:top w:val="none" w:sz="0" w:space="0" w:color="auto"/>
                    <w:left w:val="none" w:sz="0" w:space="0" w:color="auto"/>
                    <w:bottom w:val="none" w:sz="0" w:space="0" w:color="auto"/>
                    <w:right w:val="none" w:sz="0" w:space="0" w:color="auto"/>
                  </w:divBdr>
                  <w:divsChild>
                    <w:div w:id="1240679335">
                      <w:marLeft w:val="0"/>
                      <w:marRight w:val="0"/>
                      <w:marTop w:val="0"/>
                      <w:marBottom w:val="0"/>
                      <w:divBdr>
                        <w:top w:val="none" w:sz="0" w:space="0" w:color="auto"/>
                        <w:left w:val="none" w:sz="0" w:space="0" w:color="auto"/>
                        <w:bottom w:val="none" w:sz="0" w:space="0" w:color="auto"/>
                        <w:right w:val="none" w:sz="0" w:space="0" w:color="auto"/>
                      </w:divBdr>
                      <w:divsChild>
                        <w:div w:id="110902411">
                          <w:marLeft w:val="675"/>
                          <w:marRight w:val="0"/>
                          <w:marTop w:val="0"/>
                          <w:marBottom w:val="240"/>
                          <w:divBdr>
                            <w:top w:val="single" w:sz="6" w:space="0" w:color="E4E4E6"/>
                            <w:left w:val="single" w:sz="6" w:space="0" w:color="E4E4E6"/>
                            <w:bottom w:val="single" w:sz="6" w:space="18" w:color="E4E4E6"/>
                            <w:right w:val="single" w:sz="6" w:space="0" w:color="E4E4E6"/>
                          </w:divBdr>
                          <w:divsChild>
                            <w:div w:id="732460600">
                              <w:marLeft w:val="0"/>
                              <w:marRight w:val="0"/>
                              <w:marTop w:val="0"/>
                              <w:marBottom w:val="0"/>
                              <w:divBdr>
                                <w:top w:val="none" w:sz="0" w:space="0" w:color="auto"/>
                                <w:left w:val="none" w:sz="0" w:space="0" w:color="auto"/>
                                <w:bottom w:val="none" w:sz="0" w:space="0" w:color="auto"/>
                                <w:right w:val="none" w:sz="0" w:space="0" w:color="auto"/>
                              </w:divBdr>
                            </w:div>
                            <w:div w:id="1929919632">
                              <w:marLeft w:val="3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44686">
      <w:marLeft w:val="0"/>
      <w:marRight w:val="0"/>
      <w:marTop w:val="300"/>
      <w:marBottom w:val="0"/>
      <w:divBdr>
        <w:top w:val="none" w:sz="0" w:space="0" w:color="auto"/>
        <w:left w:val="none" w:sz="0" w:space="0" w:color="auto"/>
        <w:bottom w:val="none" w:sz="0" w:space="0" w:color="auto"/>
        <w:right w:val="none" w:sz="0" w:space="0" w:color="auto"/>
      </w:divBdr>
      <w:divsChild>
        <w:div w:id="761534644">
          <w:marLeft w:val="0"/>
          <w:marRight w:val="0"/>
          <w:marTop w:val="0"/>
          <w:marBottom w:val="0"/>
          <w:divBdr>
            <w:top w:val="none" w:sz="0" w:space="0" w:color="auto"/>
            <w:left w:val="none" w:sz="0" w:space="0" w:color="auto"/>
            <w:bottom w:val="none" w:sz="0" w:space="0" w:color="auto"/>
            <w:right w:val="none" w:sz="0" w:space="0" w:color="auto"/>
          </w:divBdr>
          <w:divsChild>
            <w:div w:id="1878657276">
              <w:marLeft w:val="0"/>
              <w:marRight w:val="0"/>
              <w:marTop w:val="0"/>
              <w:marBottom w:val="0"/>
              <w:divBdr>
                <w:top w:val="none" w:sz="0" w:space="0" w:color="auto"/>
                <w:left w:val="none" w:sz="0" w:space="0" w:color="auto"/>
                <w:bottom w:val="none" w:sz="0" w:space="0" w:color="auto"/>
                <w:right w:val="none" w:sz="0" w:space="0" w:color="auto"/>
              </w:divBdr>
            </w:div>
            <w:div w:id="614411179">
              <w:marLeft w:val="0"/>
              <w:marRight w:val="0"/>
              <w:marTop w:val="0"/>
              <w:marBottom w:val="0"/>
              <w:divBdr>
                <w:top w:val="none" w:sz="0" w:space="0" w:color="auto"/>
                <w:left w:val="none" w:sz="0" w:space="0" w:color="auto"/>
                <w:bottom w:val="none" w:sz="0" w:space="0" w:color="auto"/>
                <w:right w:val="none" w:sz="0" w:space="0" w:color="auto"/>
              </w:divBdr>
            </w:div>
            <w:div w:id="1340347965">
              <w:marLeft w:val="0"/>
              <w:marRight w:val="0"/>
              <w:marTop w:val="0"/>
              <w:marBottom w:val="0"/>
              <w:divBdr>
                <w:top w:val="none" w:sz="0" w:space="0" w:color="auto"/>
                <w:left w:val="none" w:sz="0" w:space="0" w:color="auto"/>
                <w:bottom w:val="none" w:sz="0" w:space="0" w:color="auto"/>
                <w:right w:val="none" w:sz="0" w:space="0" w:color="auto"/>
              </w:divBdr>
            </w:div>
            <w:div w:id="1748111913">
              <w:marLeft w:val="0"/>
              <w:marRight w:val="0"/>
              <w:marTop w:val="0"/>
              <w:marBottom w:val="0"/>
              <w:divBdr>
                <w:top w:val="none" w:sz="0" w:space="0" w:color="auto"/>
                <w:left w:val="none" w:sz="0" w:space="0" w:color="auto"/>
                <w:bottom w:val="none" w:sz="0" w:space="0" w:color="auto"/>
                <w:right w:val="none" w:sz="0" w:space="0" w:color="auto"/>
              </w:divBdr>
              <w:divsChild>
                <w:div w:id="1098722212">
                  <w:marLeft w:val="0"/>
                  <w:marRight w:val="0"/>
                  <w:marTop w:val="0"/>
                  <w:marBottom w:val="0"/>
                  <w:divBdr>
                    <w:top w:val="none" w:sz="0" w:space="0" w:color="auto"/>
                    <w:left w:val="none" w:sz="0" w:space="0" w:color="auto"/>
                    <w:bottom w:val="none" w:sz="0" w:space="0" w:color="auto"/>
                    <w:right w:val="none" w:sz="0" w:space="0" w:color="auto"/>
                  </w:divBdr>
                </w:div>
                <w:div w:id="12189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9798</Words>
  <Characters>55851</Characters>
  <Application>Microsoft Office Word</Application>
  <DocSecurity>0</DocSecurity>
  <Lines>465</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13</cp:revision>
  <dcterms:created xsi:type="dcterms:W3CDTF">2019-01-21T06:06:00Z</dcterms:created>
  <dcterms:modified xsi:type="dcterms:W3CDTF">2019-04-02T07:29:00Z</dcterms:modified>
</cp:coreProperties>
</file>